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83BA5" w14:textId="77777777" w:rsidR="001A2358" w:rsidRDefault="00EF7AA9" w:rsidP="002A52F9">
      <w:pPr>
        <w:rPr>
          <w:rFonts w:ascii="Garamond" w:hAnsi="Garamond" w:cs="Times New Roman"/>
          <w:b/>
          <w:bCs/>
          <w:u w:val="single"/>
        </w:rPr>
      </w:pPr>
      <w:r w:rsidRPr="001A2358">
        <w:rPr>
          <w:rFonts w:ascii="Garamond" w:hAnsi="Garamond" w:cs="Times New Roman"/>
          <w:b/>
          <w:bCs/>
          <w:u w:val="single"/>
        </w:rPr>
        <w:t>Psychoanalysis and the Interpretation of Culture</w:t>
      </w:r>
      <w:r w:rsidR="001A2358">
        <w:rPr>
          <w:rFonts w:ascii="Garamond" w:hAnsi="Garamond" w:cs="Times New Roman"/>
          <w:b/>
          <w:bCs/>
          <w:u w:val="single"/>
        </w:rPr>
        <w:t xml:space="preserve"> </w:t>
      </w:r>
    </w:p>
    <w:p w14:paraId="68A2F2D8" w14:textId="2A899FA5" w:rsidR="00D43EE7" w:rsidRPr="001A2358" w:rsidRDefault="00D43EE7" w:rsidP="002A52F9">
      <w:pPr>
        <w:rPr>
          <w:rFonts w:ascii="Garamond" w:hAnsi="Garamond" w:cs="Times New Roman"/>
        </w:rPr>
      </w:pPr>
      <w:r w:rsidRPr="001A2358">
        <w:rPr>
          <w:rFonts w:ascii="Garamond" w:hAnsi="Garamond" w:cs="Times New Roman"/>
        </w:rPr>
        <w:t xml:space="preserve">Professor Kornbluh </w:t>
      </w:r>
      <w:r w:rsidRPr="001A2358">
        <w:rPr>
          <w:rFonts w:ascii="Garamond" w:hAnsi="Garamond" w:cs="Times New Roman"/>
        </w:rPr>
        <w:tab/>
      </w:r>
      <w:r w:rsidRPr="001A2358">
        <w:rPr>
          <w:rFonts w:ascii="Garamond" w:hAnsi="Garamond" w:cs="Times New Roman"/>
        </w:rPr>
        <w:tab/>
      </w:r>
      <w:r w:rsidRPr="001A2358">
        <w:rPr>
          <w:rFonts w:ascii="Garamond" w:hAnsi="Garamond" w:cs="Times New Roman"/>
        </w:rPr>
        <w:tab/>
      </w:r>
      <w:r w:rsidR="00A52219" w:rsidRPr="001A2358">
        <w:rPr>
          <w:rFonts w:ascii="Garamond" w:hAnsi="Garamond" w:cs="Times New Roman"/>
        </w:rPr>
        <w:t xml:space="preserve">English 585 </w:t>
      </w:r>
      <w:r w:rsidR="00A52219" w:rsidRPr="001A2358">
        <w:rPr>
          <w:rFonts w:ascii="Garamond" w:hAnsi="Garamond" w:cs="Times New Roman"/>
        </w:rPr>
        <w:tab/>
      </w:r>
      <w:r w:rsidRPr="001A2358">
        <w:rPr>
          <w:rFonts w:ascii="Garamond" w:hAnsi="Garamond" w:cs="Times New Roman"/>
        </w:rPr>
        <w:t>Spring 2024</w:t>
      </w:r>
      <w:r w:rsidR="00A52219" w:rsidRPr="001A2358">
        <w:rPr>
          <w:rFonts w:ascii="Garamond" w:hAnsi="Garamond" w:cs="Times New Roman"/>
        </w:rPr>
        <w:tab/>
      </w:r>
      <w:r w:rsidRPr="001A2358">
        <w:rPr>
          <w:rFonts w:ascii="Garamond" w:hAnsi="Garamond" w:cs="Times New Roman"/>
        </w:rPr>
        <w:t xml:space="preserve"> CRN 47425</w:t>
      </w:r>
      <w:r w:rsidR="00552E31">
        <w:rPr>
          <w:rFonts w:ascii="Garamond" w:hAnsi="Garamond" w:cs="Times New Roman"/>
        </w:rPr>
        <w:t xml:space="preserve"> </w:t>
      </w:r>
      <w:r w:rsidR="00552E31">
        <w:rPr>
          <w:rFonts w:ascii="Garamond" w:hAnsi="Garamond" w:cs="Times New Roman"/>
        </w:rPr>
        <w:tab/>
        <w:t>BSB 115</w:t>
      </w:r>
    </w:p>
    <w:p w14:paraId="1389572D" w14:textId="43172E0D" w:rsidR="00EF7AA9" w:rsidRDefault="003B7BF0" w:rsidP="002A52F9">
      <w:pPr>
        <w:rPr>
          <w:rFonts w:ascii="Garamond" w:hAnsi="Garamond" w:cs="Times New Roman"/>
        </w:rPr>
      </w:pPr>
      <w:r>
        <w:rPr>
          <w:rFonts w:ascii="Garamond" w:hAnsi="Garamond" w:cs="Times New Roman"/>
        </w:rPr>
        <w:t>Office Hours Tuesdays 1pm-2pm; Colloquium Fridays 2pm-3pm; and by appointment</w:t>
      </w:r>
    </w:p>
    <w:p w14:paraId="728B3850" w14:textId="77777777" w:rsidR="003B7BF0" w:rsidRPr="001A2358" w:rsidRDefault="003B7BF0" w:rsidP="002A52F9">
      <w:pPr>
        <w:rPr>
          <w:rFonts w:ascii="Garamond" w:hAnsi="Garamond" w:cs="Times New Roman"/>
        </w:rPr>
      </w:pPr>
    </w:p>
    <w:p w14:paraId="52408375" w14:textId="5B2D2347" w:rsidR="00AE7B80" w:rsidRPr="001A2358" w:rsidRDefault="00CD3FA2" w:rsidP="002A52F9">
      <w:pPr>
        <w:rPr>
          <w:rFonts w:ascii="Garamond" w:hAnsi="Garamond" w:cs="Times New Roman"/>
        </w:rPr>
      </w:pPr>
      <w:r w:rsidRPr="001A2358">
        <w:rPr>
          <w:rFonts w:ascii="Garamond" w:hAnsi="Garamond" w:cs="Times New Roman"/>
        </w:rPr>
        <w:t xml:space="preserve">The present omnicrisis </w:t>
      </w:r>
      <w:r w:rsidR="00F2517A" w:rsidRPr="001A2358">
        <w:rPr>
          <w:rFonts w:ascii="Garamond" w:hAnsi="Garamond" w:cs="Times New Roman"/>
        </w:rPr>
        <w:t>manifests at the personal scale in</w:t>
      </w:r>
      <w:r w:rsidRPr="001A2358">
        <w:rPr>
          <w:rFonts w:ascii="Garamond" w:hAnsi="Garamond" w:cs="Times New Roman"/>
        </w:rPr>
        <w:t xml:space="preserve"> abject psychic misery: depression, anxiety, </w:t>
      </w:r>
      <w:r w:rsidR="00B3292D" w:rsidRPr="001A2358">
        <w:rPr>
          <w:rFonts w:ascii="Garamond" w:hAnsi="Garamond" w:cs="Times New Roman"/>
        </w:rPr>
        <w:t xml:space="preserve">fascistic rage, narcissist wound, </w:t>
      </w:r>
      <w:r w:rsidRPr="001A2358">
        <w:rPr>
          <w:rFonts w:ascii="Garamond" w:hAnsi="Garamond" w:cs="Times New Roman"/>
        </w:rPr>
        <w:t>and deaths of despair</w:t>
      </w:r>
      <w:r w:rsidR="00F2517A" w:rsidRPr="001A2358">
        <w:rPr>
          <w:rFonts w:ascii="Garamond" w:hAnsi="Garamond" w:cs="Times New Roman"/>
        </w:rPr>
        <w:t>.  Its extent is prompting what many have chronicled as a “renaissance” of psychoanalysis in clinical therapy.</w:t>
      </w:r>
      <w:r w:rsidR="00B3292D" w:rsidRPr="001A2358">
        <w:rPr>
          <w:rFonts w:ascii="Garamond" w:hAnsi="Garamond" w:cs="Times New Roman"/>
        </w:rPr>
        <w:t xml:space="preserve">  Is there any attendant change in the psychoanalytic </w:t>
      </w:r>
      <w:r w:rsidR="00A912C6" w:rsidRPr="001A2358">
        <w:rPr>
          <w:rFonts w:ascii="Garamond" w:hAnsi="Garamond" w:cs="Times New Roman"/>
        </w:rPr>
        <w:t>val</w:t>
      </w:r>
      <w:r w:rsidR="00B3292D" w:rsidRPr="001A2358">
        <w:rPr>
          <w:rFonts w:ascii="Garamond" w:hAnsi="Garamond" w:cs="Times New Roman"/>
        </w:rPr>
        <w:t xml:space="preserve">ence of contemporary cultural production?  </w:t>
      </w:r>
      <w:r w:rsidR="00A912C6" w:rsidRPr="001A2358">
        <w:rPr>
          <w:rFonts w:ascii="Garamond" w:hAnsi="Garamond" w:cs="Times New Roman"/>
        </w:rPr>
        <w:t xml:space="preserve">What are the contemporary aesthetic repertoires of lack, anxiety, and enjoyment?  </w:t>
      </w:r>
      <w:r w:rsidR="0032581F" w:rsidRPr="001A2358">
        <w:rPr>
          <w:rFonts w:ascii="Garamond" w:hAnsi="Garamond" w:cs="Times New Roman"/>
        </w:rPr>
        <w:t>Do 21</w:t>
      </w:r>
      <w:r w:rsidR="0032581F" w:rsidRPr="001A2358">
        <w:rPr>
          <w:rFonts w:ascii="Garamond" w:hAnsi="Garamond" w:cs="Times New Roman"/>
          <w:vertAlign w:val="superscript"/>
        </w:rPr>
        <w:t>st</w:t>
      </w:r>
      <w:r w:rsidR="0032581F" w:rsidRPr="001A2358">
        <w:rPr>
          <w:rFonts w:ascii="Garamond" w:hAnsi="Garamond" w:cs="Times New Roman"/>
        </w:rPr>
        <w:t xml:space="preserve"> century aesthetics demand psychoanalytic interpretation?  </w:t>
      </w:r>
      <w:r w:rsidR="00B3292D" w:rsidRPr="001A2358">
        <w:rPr>
          <w:rFonts w:ascii="Garamond" w:hAnsi="Garamond" w:cs="Times New Roman"/>
        </w:rPr>
        <w:t xml:space="preserve">How is psychoanalytic cultural criticism advancing?  </w:t>
      </w:r>
      <w:r w:rsidR="001D0B5F" w:rsidRPr="001A2358">
        <w:rPr>
          <w:rFonts w:ascii="Garamond" w:hAnsi="Garamond" w:cs="Times New Roman"/>
        </w:rPr>
        <w:t xml:space="preserve">What critical approaches can </w:t>
      </w:r>
      <w:r w:rsidR="00E46E9F" w:rsidRPr="001A2358">
        <w:rPr>
          <w:rFonts w:ascii="Garamond" w:hAnsi="Garamond" w:cs="Times New Roman"/>
        </w:rPr>
        <w:t xml:space="preserve">explain our current intolerance for mediation?  What critical approaches can </w:t>
      </w:r>
      <w:r w:rsidR="001D0B5F" w:rsidRPr="001A2358">
        <w:rPr>
          <w:rFonts w:ascii="Garamond" w:hAnsi="Garamond" w:cs="Times New Roman"/>
        </w:rPr>
        <w:t>amplify the marginal mediums for joy, pleasure, and the desire called utopia?</w:t>
      </w:r>
      <w:r w:rsidR="00E85BA5" w:rsidRPr="001A2358">
        <w:rPr>
          <w:rFonts w:ascii="Garamond" w:hAnsi="Garamond" w:cs="Times New Roman"/>
        </w:rPr>
        <w:t xml:space="preserve">  </w:t>
      </w:r>
      <w:r w:rsidR="00BA4638" w:rsidRPr="001A2358">
        <w:rPr>
          <w:rFonts w:ascii="Garamond" w:hAnsi="Garamond" w:cs="Times New Roman"/>
        </w:rPr>
        <w:t xml:space="preserve">Why might scholars of modern aesthetics need to engage psychoanalytic concepts, methods, and insights?  </w:t>
      </w:r>
      <w:r w:rsidR="00E85BA5" w:rsidRPr="001A2358">
        <w:rPr>
          <w:rFonts w:ascii="Garamond" w:hAnsi="Garamond" w:cs="Times New Roman"/>
        </w:rPr>
        <w:t>To explore these questions</w:t>
      </w:r>
      <w:r w:rsidR="00BA4638" w:rsidRPr="001A2358">
        <w:rPr>
          <w:rFonts w:ascii="Garamond" w:hAnsi="Garamond" w:cs="Times New Roman"/>
        </w:rPr>
        <w:t>,</w:t>
      </w:r>
      <w:r w:rsidR="00E85BA5" w:rsidRPr="001A2358">
        <w:rPr>
          <w:rFonts w:ascii="Garamond" w:hAnsi="Garamond" w:cs="Times New Roman"/>
        </w:rPr>
        <w:t xml:space="preserve"> this course juxtaposes classic works of psychoanalytic theory and </w:t>
      </w:r>
      <w:r w:rsidR="00372869" w:rsidRPr="001A2358">
        <w:rPr>
          <w:rFonts w:ascii="Garamond" w:hAnsi="Garamond" w:cs="Times New Roman"/>
        </w:rPr>
        <w:t xml:space="preserve">highlights of </w:t>
      </w:r>
      <w:r w:rsidR="00E85BA5" w:rsidRPr="001A2358">
        <w:rPr>
          <w:rFonts w:ascii="Garamond" w:hAnsi="Garamond" w:cs="Times New Roman"/>
        </w:rPr>
        <w:t xml:space="preserve">psychoanalytic cultural criticism </w:t>
      </w:r>
      <w:r w:rsidR="00372869" w:rsidRPr="001A2358">
        <w:rPr>
          <w:rFonts w:ascii="Garamond" w:hAnsi="Garamond" w:cs="Times New Roman"/>
        </w:rPr>
        <w:t>with contemporary aesthetic objects and emergent popular critical approaches.</w:t>
      </w:r>
      <w:r w:rsidR="00DC28F7" w:rsidRPr="001A2358">
        <w:rPr>
          <w:rFonts w:ascii="Garamond" w:hAnsi="Garamond" w:cs="Times New Roman"/>
        </w:rPr>
        <w:t xml:space="preserve">  We will try to formulate psychoanalytic contributions to the critique of omnicrisis, and to practice cultural criticism that metabolizes psychoanalytic theory dynamically.</w:t>
      </w:r>
      <w:r w:rsidR="00BA4638" w:rsidRPr="001A2358">
        <w:rPr>
          <w:rFonts w:ascii="Garamond" w:hAnsi="Garamond" w:cs="Times New Roman"/>
        </w:rPr>
        <w:t xml:space="preserve">  </w:t>
      </w:r>
    </w:p>
    <w:p w14:paraId="6A01F728" w14:textId="77777777" w:rsidR="00AE7B80" w:rsidRPr="001A2358" w:rsidRDefault="00AE7B80" w:rsidP="002A52F9">
      <w:pPr>
        <w:rPr>
          <w:rFonts w:ascii="Garamond" w:hAnsi="Garamond" w:cs="Times New Roman"/>
        </w:rPr>
      </w:pPr>
    </w:p>
    <w:p w14:paraId="0462D0E0" w14:textId="77777777" w:rsidR="00AF4B14" w:rsidRPr="001A2358" w:rsidRDefault="00AF4B14" w:rsidP="00AF4B14">
      <w:pPr>
        <w:rPr>
          <w:rFonts w:ascii="Garamond" w:hAnsi="Garamond"/>
          <w:b/>
          <w:color w:val="000000" w:themeColor="text1"/>
          <w:u w:val="single"/>
        </w:rPr>
      </w:pPr>
      <w:r w:rsidRPr="001A2358">
        <w:rPr>
          <w:rFonts w:ascii="Garamond" w:hAnsi="Garamond"/>
          <w:b/>
          <w:color w:val="000000" w:themeColor="text1"/>
          <w:u w:val="single"/>
        </w:rPr>
        <w:t>Requirements</w:t>
      </w:r>
    </w:p>
    <w:p w14:paraId="5DF3D872" w14:textId="77777777" w:rsidR="00AF4B14" w:rsidRPr="001A2358" w:rsidRDefault="00AF4B14" w:rsidP="00AF4B14">
      <w:pPr>
        <w:numPr>
          <w:ilvl w:val="0"/>
          <w:numId w:val="1"/>
        </w:numPr>
        <w:rPr>
          <w:rFonts w:ascii="Garamond" w:hAnsi="Garamond"/>
          <w:color w:val="000000" w:themeColor="text1"/>
        </w:rPr>
      </w:pPr>
      <w:r w:rsidRPr="001A2358">
        <w:rPr>
          <w:rFonts w:ascii="Garamond" w:hAnsi="Garamond"/>
          <w:color w:val="000000" w:themeColor="text1"/>
        </w:rPr>
        <w:t xml:space="preserve">active seminar participation: careful reading, thoughtful contribution to discussion </w:t>
      </w:r>
    </w:p>
    <w:p w14:paraId="6EC37AA8" w14:textId="77777777" w:rsidR="00AF4B14" w:rsidRPr="001A2358" w:rsidRDefault="00AF4B14" w:rsidP="00AF4B14">
      <w:pPr>
        <w:numPr>
          <w:ilvl w:val="0"/>
          <w:numId w:val="1"/>
        </w:numPr>
        <w:rPr>
          <w:rFonts w:ascii="Garamond" w:hAnsi="Garamond"/>
          <w:color w:val="000000" w:themeColor="text1"/>
        </w:rPr>
      </w:pPr>
      <w:r w:rsidRPr="001A2358">
        <w:rPr>
          <w:rFonts w:ascii="Garamond" w:hAnsi="Garamond"/>
          <w:color w:val="000000" w:themeColor="text1"/>
        </w:rPr>
        <w:t xml:space="preserve">discussion facilitation, one session </w:t>
      </w:r>
    </w:p>
    <w:p w14:paraId="5C4578CA" w14:textId="77777777" w:rsidR="00AF4B14" w:rsidRPr="001A2358" w:rsidRDefault="00AF4B14" w:rsidP="00AF4B14">
      <w:pPr>
        <w:numPr>
          <w:ilvl w:val="0"/>
          <w:numId w:val="1"/>
        </w:numPr>
        <w:rPr>
          <w:rFonts w:ascii="Garamond" w:hAnsi="Garamond"/>
          <w:color w:val="000000" w:themeColor="text1"/>
        </w:rPr>
      </w:pPr>
      <w:r w:rsidRPr="001A2358">
        <w:rPr>
          <w:rFonts w:ascii="Garamond" w:hAnsi="Garamond"/>
          <w:color w:val="000000" w:themeColor="text1"/>
        </w:rPr>
        <w:t>discussion wrap-up, one session (informal summation of that day’s discussion)</w:t>
      </w:r>
    </w:p>
    <w:p w14:paraId="25740C42" w14:textId="77777777" w:rsidR="00AF4B14" w:rsidRPr="001A2358" w:rsidRDefault="00AF4B14" w:rsidP="00AF4B14">
      <w:pPr>
        <w:numPr>
          <w:ilvl w:val="0"/>
          <w:numId w:val="1"/>
        </w:numPr>
        <w:rPr>
          <w:rFonts w:ascii="Garamond" w:hAnsi="Garamond"/>
          <w:color w:val="000000" w:themeColor="text1"/>
        </w:rPr>
      </w:pPr>
      <w:r w:rsidRPr="001A2358">
        <w:rPr>
          <w:rFonts w:ascii="Garamond" w:hAnsi="Garamond"/>
          <w:color w:val="000000" w:themeColor="text1"/>
        </w:rPr>
        <w:t>seminar paper</w:t>
      </w:r>
    </w:p>
    <w:p w14:paraId="1D71C5A8" w14:textId="77777777" w:rsidR="00AF4B14" w:rsidRPr="001A2358" w:rsidRDefault="00AF4B14" w:rsidP="002A52F9">
      <w:pPr>
        <w:rPr>
          <w:rFonts w:ascii="Garamond" w:hAnsi="Garamond" w:cs="Times New Roman"/>
        </w:rPr>
      </w:pPr>
    </w:p>
    <w:p w14:paraId="359437E0" w14:textId="77777777" w:rsidR="00AF4B14" w:rsidRPr="001A2358" w:rsidRDefault="00AF4B14" w:rsidP="00AF4B14">
      <w:pPr>
        <w:rPr>
          <w:rFonts w:ascii="Garamond" w:hAnsi="Garamond"/>
          <w:b/>
          <w:color w:val="000000" w:themeColor="text1"/>
          <w:u w:val="single"/>
        </w:rPr>
      </w:pPr>
      <w:r w:rsidRPr="001A2358">
        <w:rPr>
          <w:rFonts w:ascii="Garamond" w:hAnsi="Garamond"/>
          <w:b/>
          <w:color w:val="000000" w:themeColor="text1"/>
          <w:u w:val="single"/>
        </w:rPr>
        <w:t>Guidelines</w:t>
      </w:r>
    </w:p>
    <w:p w14:paraId="12305F40" w14:textId="77777777" w:rsidR="00AF4B14" w:rsidRPr="001A2358" w:rsidRDefault="00AF4B14" w:rsidP="00AF4B14">
      <w:pPr>
        <w:rPr>
          <w:rFonts w:ascii="Garamond" w:hAnsi="Garamond"/>
          <w:b/>
          <w:color w:val="000000" w:themeColor="text1"/>
        </w:rPr>
      </w:pPr>
    </w:p>
    <w:p w14:paraId="64C2E0AE" w14:textId="2E0AD9CD" w:rsidR="00AF4B14" w:rsidRPr="001A2358" w:rsidRDefault="00AF4B14" w:rsidP="00AF4B14">
      <w:pPr>
        <w:rPr>
          <w:rFonts w:ascii="Garamond" w:hAnsi="Garamond"/>
          <w:color w:val="000000" w:themeColor="text1"/>
        </w:rPr>
      </w:pPr>
      <w:r w:rsidRPr="001A2358">
        <w:rPr>
          <w:rFonts w:ascii="Garamond" w:hAnsi="Garamond"/>
          <w:b/>
          <w:color w:val="000000" w:themeColor="text1"/>
        </w:rPr>
        <w:t xml:space="preserve">Readings and Discussion Preparation: </w:t>
      </w:r>
      <w:r w:rsidRPr="001A2358">
        <w:rPr>
          <w:rFonts w:ascii="Garamond" w:hAnsi="Garamond"/>
          <w:color w:val="000000" w:themeColor="text1"/>
        </w:rPr>
        <w:t xml:space="preserve">This is an intensive seminar, with a heavy reading load of complex texts.  We will approach the seminar space as a laboratory for experimenting with collective reading and discovering as much as we can about </w:t>
      </w:r>
      <w:proofErr w:type="gramStart"/>
      <w:r w:rsidRPr="001A2358">
        <w:rPr>
          <w:rFonts w:ascii="Garamond" w:hAnsi="Garamond"/>
          <w:color w:val="000000" w:themeColor="text1"/>
        </w:rPr>
        <w:t>psychoanalytic</w:t>
      </w:r>
      <w:proofErr w:type="gramEnd"/>
      <w:r w:rsidRPr="001A2358">
        <w:rPr>
          <w:rFonts w:ascii="Garamond" w:hAnsi="Garamond"/>
          <w:color w:val="000000" w:themeColor="text1"/>
        </w:rPr>
        <w:t xml:space="preserve"> approaches to cultural criticism.  Seminar sessions will often commence by asking every student to indicate ideas or forms or phenomena in the readings that call for unpacking, and to supply page numbers where possible.  Discussion participation is key to a strong seminar and an important basis for your evaluation.    </w:t>
      </w:r>
    </w:p>
    <w:p w14:paraId="23326986" w14:textId="77777777" w:rsidR="00AF4B14" w:rsidRPr="001A2358" w:rsidRDefault="00AF4B14" w:rsidP="00AF4B14">
      <w:pPr>
        <w:rPr>
          <w:rFonts w:ascii="Garamond" w:hAnsi="Garamond"/>
          <w:color w:val="000000" w:themeColor="text1"/>
        </w:rPr>
      </w:pPr>
    </w:p>
    <w:p w14:paraId="60070C40" w14:textId="7E44670A" w:rsidR="00AF4B14" w:rsidRPr="001A2358" w:rsidRDefault="00AF4B14" w:rsidP="00AF4B14">
      <w:pPr>
        <w:rPr>
          <w:rFonts w:ascii="Garamond" w:hAnsi="Garamond"/>
          <w:color w:val="000000" w:themeColor="text1"/>
        </w:rPr>
      </w:pPr>
      <w:r w:rsidRPr="001A2358">
        <w:rPr>
          <w:rFonts w:ascii="Garamond" w:hAnsi="Garamond"/>
          <w:b/>
          <w:color w:val="000000" w:themeColor="text1"/>
        </w:rPr>
        <w:t>Discussion Facilitation:</w:t>
      </w:r>
      <w:r w:rsidRPr="001A2358">
        <w:rPr>
          <w:rFonts w:ascii="Garamond" w:hAnsi="Garamond"/>
          <w:color w:val="000000" w:themeColor="text1"/>
        </w:rPr>
        <w:t xml:space="preserve"> Lead a chunk of discussion time </w:t>
      </w:r>
      <w:proofErr w:type="gramStart"/>
      <w:r w:rsidRPr="001A2358">
        <w:rPr>
          <w:rFonts w:ascii="Garamond" w:hAnsi="Garamond"/>
          <w:color w:val="000000" w:themeColor="text1"/>
        </w:rPr>
        <w:t>in a given</w:t>
      </w:r>
      <w:proofErr w:type="gramEnd"/>
      <w:r w:rsidRPr="001A2358">
        <w:rPr>
          <w:rFonts w:ascii="Garamond" w:hAnsi="Garamond"/>
          <w:color w:val="000000" w:themeColor="text1"/>
        </w:rPr>
        <w:t xml:space="preserve"> session.  Take pedagogical liberties as far as activities, discussion plan, </w:t>
      </w:r>
      <w:proofErr w:type="spellStart"/>
      <w:r w:rsidRPr="001A2358">
        <w:rPr>
          <w:rFonts w:ascii="Garamond" w:hAnsi="Garamond"/>
          <w:color w:val="000000" w:themeColor="text1"/>
        </w:rPr>
        <w:t>etc</w:t>
      </w:r>
      <w:proofErr w:type="spellEnd"/>
      <w:r w:rsidRPr="001A2358">
        <w:rPr>
          <w:rFonts w:ascii="Garamond" w:hAnsi="Garamond"/>
          <w:color w:val="000000" w:themeColor="text1"/>
        </w:rPr>
        <w:t xml:space="preserve">, but be sure to include at least 3 of the days text and at least these 3 steps: First step: substantive paraphrase aimed at </w:t>
      </w:r>
      <w:proofErr w:type="spellStart"/>
      <w:r w:rsidRPr="001A2358">
        <w:rPr>
          <w:rFonts w:ascii="Garamond" w:hAnsi="Garamond"/>
          <w:color w:val="000000" w:themeColor="text1"/>
        </w:rPr>
        <w:t>educing</w:t>
      </w:r>
      <w:proofErr w:type="spellEnd"/>
      <w:r w:rsidRPr="001A2358">
        <w:rPr>
          <w:rFonts w:ascii="Garamond" w:hAnsi="Garamond"/>
          <w:color w:val="000000" w:themeColor="text1"/>
        </w:rPr>
        <w:t xml:space="preserve"> the value of the critical arguments or the ideas in the creative works.  Second step: highlight at least 1 passage of interest / vexation for further unpacking.  Third step: pose 3 questions for discussion pertaining to theoretical questions in the course, aesthetic examples in the course, or other avenues of inquiry that strike you.  </w:t>
      </w:r>
    </w:p>
    <w:p w14:paraId="096DD389" w14:textId="77777777" w:rsidR="00AF4B14" w:rsidRPr="001A2358" w:rsidRDefault="00AF4B14" w:rsidP="00AF4B14">
      <w:pPr>
        <w:rPr>
          <w:rFonts w:ascii="Garamond" w:hAnsi="Garamond"/>
          <w:color w:val="000000" w:themeColor="text1"/>
        </w:rPr>
      </w:pPr>
    </w:p>
    <w:p w14:paraId="5558F1E8" w14:textId="77777777" w:rsidR="00AF4B14" w:rsidRPr="001A2358" w:rsidRDefault="00AF4B14" w:rsidP="00AF4B14">
      <w:pPr>
        <w:rPr>
          <w:rFonts w:ascii="Garamond" w:hAnsi="Garamond"/>
          <w:color w:val="000000" w:themeColor="text1"/>
        </w:rPr>
      </w:pPr>
      <w:r w:rsidRPr="001A2358">
        <w:rPr>
          <w:rFonts w:ascii="Garamond" w:hAnsi="Garamond"/>
          <w:b/>
          <w:color w:val="000000" w:themeColor="text1"/>
        </w:rPr>
        <w:t xml:space="preserve">Discussion Wrap-up: </w:t>
      </w:r>
      <w:r w:rsidRPr="001A2358">
        <w:rPr>
          <w:rFonts w:ascii="Garamond" w:hAnsi="Garamond"/>
          <w:color w:val="000000" w:themeColor="text1"/>
        </w:rPr>
        <w:t xml:space="preserve">At the end of a seminar session, spend 5 minutes extemporaneously reviewing what emerged as key themes during that session’s discussion.  No advance preparation is necessary; simply attend to the flow of that session’s conversation and select a few central points for recapitulation and carry-over to the next discussion.  </w:t>
      </w:r>
    </w:p>
    <w:p w14:paraId="50452187" w14:textId="77777777" w:rsidR="00AF4B14" w:rsidRPr="001A2358" w:rsidRDefault="00AF4B14" w:rsidP="00AF4B14">
      <w:pPr>
        <w:rPr>
          <w:rFonts w:ascii="Garamond" w:hAnsi="Garamond"/>
          <w:b/>
          <w:color w:val="000000" w:themeColor="text1"/>
        </w:rPr>
      </w:pPr>
    </w:p>
    <w:p w14:paraId="2FC1D012" w14:textId="6F89EB27" w:rsidR="00AF4B14" w:rsidRPr="001A2358" w:rsidRDefault="00AF4B14" w:rsidP="002A52F9">
      <w:pPr>
        <w:rPr>
          <w:rFonts w:ascii="Garamond" w:hAnsi="Garamond"/>
          <w:color w:val="000000" w:themeColor="text1"/>
        </w:rPr>
      </w:pPr>
      <w:r w:rsidRPr="001A2358">
        <w:rPr>
          <w:rFonts w:ascii="Garamond" w:hAnsi="Garamond"/>
          <w:b/>
          <w:color w:val="000000" w:themeColor="text1"/>
        </w:rPr>
        <w:t>Seminar Paper</w:t>
      </w:r>
      <w:r w:rsidRPr="001A2358">
        <w:rPr>
          <w:rFonts w:ascii="Garamond" w:hAnsi="Garamond"/>
          <w:color w:val="000000" w:themeColor="text1"/>
        </w:rPr>
        <w:t xml:space="preserve">:  </w:t>
      </w:r>
      <w:proofErr w:type="gramStart"/>
      <w:r w:rsidRPr="001A2358">
        <w:rPr>
          <w:rFonts w:ascii="Garamond" w:hAnsi="Garamond"/>
          <w:color w:val="000000" w:themeColor="text1"/>
        </w:rPr>
        <w:t>12-15 page</w:t>
      </w:r>
      <w:proofErr w:type="gramEnd"/>
      <w:r w:rsidRPr="001A2358">
        <w:rPr>
          <w:rFonts w:ascii="Garamond" w:hAnsi="Garamond"/>
          <w:b/>
          <w:color w:val="000000" w:themeColor="text1"/>
        </w:rPr>
        <w:t xml:space="preserve"> </w:t>
      </w:r>
      <w:r w:rsidRPr="001A2358">
        <w:rPr>
          <w:rFonts w:ascii="Garamond" w:hAnsi="Garamond"/>
          <w:color w:val="000000" w:themeColor="text1"/>
        </w:rPr>
        <w:t xml:space="preserve">essays should respond to and elaborate the theoretical issues raised by the seminar, and </w:t>
      </w:r>
      <w:r w:rsidR="00FD73B9" w:rsidRPr="001A2358">
        <w:rPr>
          <w:rFonts w:ascii="Garamond" w:hAnsi="Garamond"/>
          <w:iCs/>
          <w:color w:val="000000" w:themeColor="text1"/>
        </w:rPr>
        <w:t>will most likely do so by way</w:t>
      </w:r>
      <w:r w:rsidRPr="001A2358">
        <w:rPr>
          <w:rFonts w:ascii="Garamond" w:hAnsi="Garamond"/>
          <w:color w:val="000000" w:themeColor="text1"/>
        </w:rPr>
        <w:t xml:space="preserve"> of readings </w:t>
      </w:r>
      <w:r w:rsidR="00FD73B9" w:rsidRPr="001A2358">
        <w:rPr>
          <w:rFonts w:ascii="Garamond" w:hAnsi="Garamond"/>
          <w:color w:val="000000" w:themeColor="text1"/>
        </w:rPr>
        <w:t>of cultural objects</w:t>
      </w:r>
      <w:r w:rsidRPr="001A2358">
        <w:rPr>
          <w:rFonts w:ascii="Garamond" w:hAnsi="Garamond"/>
          <w:color w:val="000000" w:themeColor="text1"/>
        </w:rPr>
        <w:t xml:space="preserve"> not on our syllabus</w:t>
      </w:r>
      <w:r w:rsidR="00FD73B9" w:rsidRPr="001A2358">
        <w:rPr>
          <w:rFonts w:ascii="Garamond" w:hAnsi="Garamond"/>
          <w:color w:val="000000" w:themeColor="text1"/>
        </w:rPr>
        <w:t xml:space="preserve"> </w:t>
      </w:r>
      <w:r w:rsidR="00FD73B9" w:rsidRPr="001A2358">
        <w:rPr>
          <w:rFonts w:ascii="Garamond" w:hAnsi="Garamond"/>
          <w:color w:val="000000" w:themeColor="text1"/>
        </w:rPr>
        <w:lastRenderedPageBreak/>
        <w:t xml:space="preserve">(see, for starters, the Optional Objects list).  </w:t>
      </w:r>
      <w:r w:rsidRPr="001A2358">
        <w:rPr>
          <w:rFonts w:ascii="Garamond" w:hAnsi="Garamond"/>
          <w:color w:val="000000" w:themeColor="text1"/>
        </w:rPr>
        <w:t xml:space="preserve">Papers should reflect / incorporate research conducted using the MLA database. </w:t>
      </w:r>
    </w:p>
    <w:p w14:paraId="57F5FF17" w14:textId="77777777" w:rsidR="001A2358" w:rsidRPr="001A2358" w:rsidRDefault="001A2358" w:rsidP="002A52F9">
      <w:pPr>
        <w:rPr>
          <w:rFonts w:ascii="Garamond" w:hAnsi="Garamond"/>
          <w:color w:val="000000" w:themeColor="text1"/>
        </w:rPr>
      </w:pPr>
    </w:p>
    <w:p w14:paraId="32589D0F" w14:textId="77777777" w:rsidR="001A1F9D" w:rsidRPr="001A2358" w:rsidRDefault="001A1F9D" w:rsidP="002A52F9">
      <w:pPr>
        <w:rPr>
          <w:rFonts w:ascii="Garamond" w:hAnsi="Garamond" w:cs="Times New Roman"/>
          <w:b/>
          <w:bCs/>
        </w:rPr>
      </w:pPr>
      <w:r w:rsidRPr="001A2358">
        <w:rPr>
          <w:rFonts w:ascii="Garamond" w:hAnsi="Garamond" w:cs="Times New Roman"/>
          <w:b/>
          <w:bCs/>
        </w:rPr>
        <w:t xml:space="preserve">Required Texts for Purchase:  </w:t>
      </w:r>
    </w:p>
    <w:p w14:paraId="14AF3781" w14:textId="77777777" w:rsidR="001A1F9D" w:rsidRPr="001A2358" w:rsidRDefault="001A1F9D" w:rsidP="001A1F9D">
      <w:pPr>
        <w:rPr>
          <w:rFonts w:ascii="Garamond" w:hAnsi="Garamond" w:cs="Times New Roman"/>
        </w:rPr>
      </w:pPr>
      <w:r w:rsidRPr="001A2358">
        <w:rPr>
          <w:rFonts w:ascii="Garamond" w:hAnsi="Garamond" w:cs="Times New Roman"/>
        </w:rPr>
        <w:t xml:space="preserve">Joan </w:t>
      </w:r>
      <w:proofErr w:type="spellStart"/>
      <w:r w:rsidRPr="001A2358">
        <w:rPr>
          <w:rFonts w:ascii="Garamond" w:hAnsi="Garamond" w:cs="Times New Roman"/>
        </w:rPr>
        <w:t>Copjec</w:t>
      </w:r>
      <w:proofErr w:type="spellEnd"/>
      <w:r w:rsidRPr="001A2358">
        <w:rPr>
          <w:rFonts w:ascii="Garamond" w:hAnsi="Garamond" w:cs="Times New Roman"/>
        </w:rPr>
        <w:t>, Read My Desire</w:t>
      </w:r>
    </w:p>
    <w:p w14:paraId="0342D28E" w14:textId="0B756962" w:rsidR="00AF4B14" w:rsidRPr="001A2358" w:rsidRDefault="001A1F9D" w:rsidP="002A52F9">
      <w:pPr>
        <w:rPr>
          <w:rFonts w:ascii="Garamond" w:hAnsi="Garamond" w:cs="Times New Roman"/>
        </w:rPr>
      </w:pPr>
      <w:r w:rsidRPr="001A2358">
        <w:rPr>
          <w:rFonts w:ascii="Garamond" w:hAnsi="Garamond" w:cs="Times New Roman"/>
        </w:rPr>
        <w:t>Peter Gay, The Freud Reader</w:t>
      </w:r>
    </w:p>
    <w:p w14:paraId="679344F6" w14:textId="2F184ED0" w:rsidR="001A1F9D" w:rsidRDefault="001A1F9D" w:rsidP="002A52F9">
      <w:pPr>
        <w:rPr>
          <w:rFonts w:ascii="Garamond" w:hAnsi="Garamond" w:cs="Times New Roman"/>
        </w:rPr>
      </w:pPr>
      <w:r w:rsidRPr="001A2358">
        <w:rPr>
          <w:rFonts w:ascii="Garamond" w:hAnsi="Garamond" w:cs="Times New Roman"/>
        </w:rPr>
        <w:t xml:space="preserve">Jacques Lacan, The </w:t>
      </w:r>
      <w:r w:rsidR="009426D1" w:rsidRPr="001A2358">
        <w:rPr>
          <w:rFonts w:ascii="Garamond" w:hAnsi="Garamond" w:cs="Times New Roman"/>
        </w:rPr>
        <w:t>Seminar Book 11</w:t>
      </w:r>
    </w:p>
    <w:p w14:paraId="31FF4785" w14:textId="77777777" w:rsidR="00CF40E8" w:rsidRDefault="00CF40E8" w:rsidP="002A52F9">
      <w:pPr>
        <w:rPr>
          <w:rFonts w:ascii="Garamond" w:hAnsi="Garamond" w:cs="Times New Roman"/>
        </w:rPr>
      </w:pPr>
    </w:p>
    <w:p w14:paraId="05AA9587" w14:textId="25ADA61B" w:rsidR="00CF40E8" w:rsidRPr="001A2358" w:rsidRDefault="00CF40E8" w:rsidP="002A52F9">
      <w:pPr>
        <w:rPr>
          <w:rFonts w:ascii="Garamond" w:hAnsi="Garamond" w:cs="Times New Roman"/>
        </w:rPr>
      </w:pPr>
      <w:r>
        <w:rPr>
          <w:rFonts w:ascii="Garamond" w:hAnsi="Garamond" w:cs="Times New Roman"/>
        </w:rPr>
        <w:t xml:space="preserve">Lydia </w:t>
      </w:r>
      <w:proofErr w:type="spellStart"/>
      <w:r>
        <w:rPr>
          <w:rFonts w:ascii="Garamond" w:hAnsi="Garamond" w:cs="Times New Roman"/>
        </w:rPr>
        <w:t>Kiesling</w:t>
      </w:r>
      <w:proofErr w:type="spellEnd"/>
      <w:r>
        <w:rPr>
          <w:rFonts w:ascii="Garamond" w:hAnsi="Garamond" w:cs="Times New Roman"/>
        </w:rPr>
        <w:t>, Mobility</w:t>
      </w:r>
    </w:p>
    <w:p w14:paraId="3E24D682" w14:textId="77777777" w:rsidR="001A2358" w:rsidRPr="001A2358" w:rsidRDefault="001A2358" w:rsidP="002A52F9">
      <w:pPr>
        <w:rPr>
          <w:rFonts w:ascii="Garamond" w:hAnsi="Garamond" w:cs="Times New Roman"/>
        </w:rPr>
      </w:pPr>
    </w:p>
    <w:p w14:paraId="52E96D20" w14:textId="4092A2C8" w:rsidR="001A2358" w:rsidRPr="001A2358" w:rsidRDefault="001A2358" w:rsidP="002A52F9">
      <w:pPr>
        <w:rPr>
          <w:rFonts w:ascii="Garamond" w:hAnsi="Garamond" w:cs="Times New Roman"/>
          <w:b/>
          <w:bCs/>
        </w:rPr>
      </w:pPr>
      <w:r w:rsidRPr="001A2358">
        <w:rPr>
          <w:rFonts w:ascii="Garamond" w:hAnsi="Garamond" w:cs="Times New Roman"/>
          <w:b/>
          <w:bCs/>
        </w:rPr>
        <w:t xml:space="preserve">Additional Required Texts available in our </w:t>
      </w:r>
      <w:proofErr w:type="spellStart"/>
      <w:r w:rsidRPr="001A2358">
        <w:rPr>
          <w:rFonts w:ascii="Garamond" w:hAnsi="Garamond" w:cs="Times New Roman"/>
          <w:b/>
          <w:bCs/>
        </w:rPr>
        <w:t>dropbox</w:t>
      </w:r>
      <w:proofErr w:type="spellEnd"/>
      <w:r w:rsidRPr="001A2358">
        <w:rPr>
          <w:rFonts w:ascii="Garamond" w:hAnsi="Garamond" w:cs="Times New Roman"/>
          <w:b/>
          <w:bCs/>
        </w:rPr>
        <w:t>:</w:t>
      </w:r>
    </w:p>
    <w:p w14:paraId="5CD899BD" w14:textId="4D022997" w:rsidR="001A1F9D" w:rsidRPr="001A2358" w:rsidRDefault="00000000" w:rsidP="002A52F9">
      <w:pPr>
        <w:rPr>
          <w:rFonts w:ascii="Garamond" w:hAnsi="Garamond" w:cs="Times New Roman"/>
        </w:rPr>
      </w:pPr>
      <w:hyperlink r:id="rId7" w:history="1">
        <w:r w:rsidR="001A2358" w:rsidRPr="001A2358">
          <w:rPr>
            <w:rStyle w:val="Hyperlink"/>
            <w:rFonts w:ascii="Garamond" w:hAnsi="Garamond" w:cs="Times New Roman"/>
          </w:rPr>
          <w:t>https://www.dropbox.com/scl/fo/nl7xlc0qiib77jws77q23/h?rlkey=0gpizwhg1mlu68yinrcmd0oro&amp;dl=0</w:t>
        </w:r>
      </w:hyperlink>
    </w:p>
    <w:p w14:paraId="01B184AB" w14:textId="77777777" w:rsidR="001A2358" w:rsidRDefault="001A2358" w:rsidP="002A52F9">
      <w:pPr>
        <w:rPr>
          <w:rFonts w:ascii="Garamond" w:hAnsi="Garamond" w:cs="Times New Roman"/>
        </w:rPr>
      </w:pPr>
    </w:p>
    <w:p w14:paraId="609AA389" w14:textId="4270C080" w:rsidR="001A2358" w:rsidRPr="001A2358" w:rsidRDefault="001A2358" w:rsidP="002A52F9">
      <w:pPr>
        <w:rPr>
          <w:rFonts w:ascii="Garamond" w:hAnsi="Garamond" w:cs="Times New Roman"/>
          <w:b/>
          <w:bCs/>
          <w:u w:val="single"/>
        </w:rPr>
      </w:pPr>
      <w:r w:rsidRPr="001A2358">
        <w:rPr>
          <w:rFonts w:ascii="Garamond" w:hAnsi="Garamond" w:cs="Times New Roman"/>
          <w:b/>
          <w:bCs/>
          <w:u w:val="single"/>
        </w:rPr>
        <w:t>Reading Schedule</w:t>
      </w:r>
    </w:p>
    <w:p w14:paraId="5FFF9A18" w14:textId="77777777" w:rsidR="001A2358" w:rsidRPr="001A2358" w:rsidRDefault="001A2358" w:rsidP="002A52F9">
      <w:pPr>
        <w:rPr>
          <w:rFonts w:ascii="Garamond" w:hAnsi="Garamond" w:cs="Times New Roman"/>
          <w:b/>
          <w:bCs/>
        </w:rPr>
      </w:pPr>
    </w:p>
    <w:p w14:paraId="641E3665" w14:textId="14BC14D9" w:rsidR="00190995" w:rsidRPr="001A2358" w:rsidRDefault="00676613" w:rsidP="002A52F9">
      <w:pPr>
        <w:rPr>
          <w:rFonts w:ascii="Garamond" w:hAnsi="Garamond" w:cs="Times New Roman"/>
          <w:b/>
          <w:bCs/>
        </w:rPr>
      </w:pPr>
      <w:r w:rsidRPr="001A2358">
        <w:rPr>
          <w:rFonts w:ascii="Garamond" w:hAnsi="Garamond" w:cs="Times New Roman"/>
          <w:b/>
          <w:bCs/>
        </w:rPr>
        <w:t>PART ONE: NOW</w:t>
      </w:r>
    </w:p>
    <w:p w14:paraId="4F090E2E" w14:textId="3B4041BD" w:rsidR="00190995" w:rsidRPr="001A2358" w:rsidRDefault="00190995" w:rsidP="002A52F9">
      <w:pPr>
        <w:rPr>
          <w:rFonts w:ascii="Garamond" w:hAnsi="Garamond" w:cs="Times New Roman"/>
          <w:b/>
          <w:bCs/>
        </w:rPr>
      </w:pPr>
      <w:r w:rsidRPr="001A2358">
        <w:rPr>
          <w:rFonts w:ascii="Garamond" w:hAnsi="Garamond" w:cs="Times New Roman"/>
          <w:b/>
          <w:bCs/>
        </w:rPr>
        <w:t>Week 1</w:t>
      </w:r>
      <w:r w:rsidR="00B77A3A" w:rsidRPr="001A2358">
        <w:rPr>
          <w:rFonts w:ascii="Garamond" w:hAnsi="Garamond" w:cs="Times New Roman"/>
          <w:b/>
          <w:bCs/>
        </w:rPr>
        <w:t xml:space="preserve"> (9 JAN)</w:t>
      </w:r>
    </w:p>
    <w:p w14:paraId="1A83B38D" w14:textId="77777777" w:rsidR="0053175F" w:rsidRPr="001A2358" w:rsidRDefault="0053175F" w:rsidP="002A52F9">
      <w:pPr>
        <w:rPr>
          <w:rFonts w:ascii="Garamond" w:hAnsi="Garamond" w:cs="Times New Roman"/>
          <w:b/>
          <w:bCs/>
        </w:rPr>
      </w:pPr>
      <w:r w:rsidRPr="001A2358">
        <w:rPr>
          <w:rFonts w:ascii="Garamond" w:hAnsi="Garamond" w:cs="Times New Roman"/>
          <w:b/>
          <w:bCs/>
        </w:rPr>
        <w:t>What is Psychoanalysis and Why Is It Now</w:t>
      </w:r>
    </w:p>
    <w:p w14:paraId="02974E50" w14:textId="77777777" w:rsidR="00E76DE3" w:rsidRPr="001A2358" w:rsidRDefault="00AC7CA6" w:rsidP="002A52F9">
      <w:pPr>
        <w:rPr>
          <w:rFonts w:ascii="Garamond" w:hAnsi="Garamond" w:cs="Times New Roman"/>
          <w:b/>
          <w:bCs/>
        </w:rPr>
      </w:pPr>
      <w:r w:rsidRPr="001A2358">
        <w:rPr>
          <w:rFonts w:ascii="Garamond" w:hAnsi="Garamond" w:cs="Times New Roman"/>
          <w:b/>
          <w:bCs/>
        </w:rPr>
        <w:tab/>
      </w:r>
    </w:p>
    <w:p w14:paraId="7A28D677" w14:textId="292201A2" w:rsidR="00C300E1" w:rsidRPr="001A2358" w:rsidRDefault="00C300E1" w:rsidP="00E76DE3">
      <w:pPr>
        <w:ind w:firstLine="720"/>
        <w:rPr>
          <w:rFonts w:ascii="Garamond" w:hAnsi="Garamond" w:cs="Times New Roman"/>
        </w:rPr>
      </w:pPr>
      <w:r w:rsidRPr="001A2358">
        <w:rPr>
          <w:rFonts w:ascii="Garamond" w:hAnsi="Garamond" w:cs="Times New Roman"/>
        </w:rPr>
        <w:t xml:space="preserve">Parapraxis, </w:t>
      </w:r>
      <w:r w:rsidR="002149A4" w:rsidRPr="001A2358">
        <w:rPr>
          <w:rFonts w:ascii="Garamond" w:hAnsi="Garamond" w:cs="Times New Roman"/>
        </w:rPr>
        <w:t>“</w:t>
      </w:r>
      <w:r w:rsidRPr="001A2358">
        <w:rPr>
          <w:rFonts w:ascii="Garamond" w:hAnsi="Garamond" w:cs="Times New Roman"/>
        </w:rPr>
        <w:t xml:space="preserve">A Tragedy of Errors, </w:t>
      </w:r>
      <w:r w:rsidR="002149A4" w:rsidRPr="001A2358">
        <w:rPr>
          <w:rFonts w:ascii="Garamond" w:hAnsi="Garamond" w:cs="Times New Roman"/>
        </w:rPr>
        <w:t>A Comedy of Terrors”</w:t>
      </w:r>
    </w:p>
    <w:p w14:paraId="19CB5FC1" w14:textId="4A394F72" w:rsidR="00AC7CA6" w:rsidRPr="001A2358" w:rsidRDefault="00C32DC7" w:rsidP="00E76DE3">
      <w:pPr>
        <w:ind w:firstLine="720"/>
        <w:rPr>
          <w:rFonts w:ascii="Garamond" w:hAnsi="Garamond" w:cs="Times New Roman"/>
        </w:rPr>
      </w:pPr>
      <w:r w:rsidRPr="001A2358">
        <w:rPr>
          <w:rFonts w:ascii="Garamond" w:hAnsi="Garamond" w:cs="Times New Roman"/>
        </w:rPr>
        <w:t xml:space="preserve">Joseph Bernstein, </w:t>
      </w:r>
      <w:r w:rsidR="00BA4638" w:rsidRPr="001A2358">
        <w:rPr>
          <w:rFonts w:ascii="Garamond" w:hAnsi="Garamond" w:cs="Times New Roman"/>
        </w:rPr>
        <w:t>“</w:t>
      </w:r>
      <w:r w:rsidR="00AC7CA6" w:rsidRPr="001A2358">
        <w:rPr>
          <w:rFonts w:ascii="Garamond" w:hAnsi="Garamond" w:cs="Times New Roman"/>
        </w:rPr>
        <w:t>Not Your Daddy’s Freud</w:t>
      </w:r>
      <w:r w:rsidR="00BA4638" w:rsidRPr="001A2358">
        <w:rPr>
          <w:rFonts w:ascii="Garamond" w:hAnsi="Garamond" w:cs="Times New Roman"/>
        </w:rPr>
        <w:t>”</w:t>
      </w:r>
    </w:p>
    <w:p w14:paraId="0B98F973" w14:textId="1A4BDEDD" w:rsidR="00E76DE3" w:rsidRPr="001A2358" w:rsidRDefault="00E76DE3" w:rsidP="00DE08D3">
      <w:pPr>
        <w:rPr>
          <w:rFonts w:ascii="Garamond" w:hAnsi="Garamond" w:cs="Times New Roman"/>
        </w:rPr>
      </w:pPr>
      <w:r w:rsidRPr="001A2358">
        <w:rPr>
          <w:rFonts w:ascii="Garamond" w:hAnsi="Garamond" w:cs="Times New Roman"/>
        </w:rPr>
        <w:tab/>
      </w:r>
      <w:r w:rsidR="00C32DC7" w:rsidRPr="001A2358">
        <w:rPr>
          <w:rFonts w:ascii="Garamond" w:hAnsi="Garamond" w:cs="Times New Roman"/>
        </w:rPr>
        <w:t xml:space="preserve">Jamieson Webster, </w:t>
      </w:r>
      <w:r w:rsidR="00BA4638" w:rsidRPr="001A2358">
        <w:rPr>
          <w:rFonts w:ascii="Garamond" w:hAnsi="Garamond" w:cs="Times New Roman"/>
        </w:rPr>
        <w:t>“</w:t>
      </w:r>
      <w:r w:rsidR="00C32DC7" w:rsidRPr="001A2358">
        <w:rPr>
          <w:rFonts w:ascii="Garamond" w:hAnsi="Garamond" w:cs="Times New Roman"/>
        </w:rPr>
        <w:t xml:space="preserve">Teenagers Are Telling Us That Something Is Wrong </w:t>
      </w:r>
      <w:proofErr w:type="gramStart"/>
      <w:r w:rsidR="00C32DC7" w:rsidRPr="001A2358">
        <w:rPr>
          <w:rFonts w:ascii="Garamond" w:hAnsi="Garamond" w:cs="Times New Roman"/>
        </w:rPr>
        <w:t>With</w:t>
      </w:r>
      <w:proofErr w:type="gramEnd"/>
      <w:r w:rsidR="00C32DC7" w:rsidRPr="001A2358">
        <w:rPr>
          <w:rFonts w:ascii="Garamond" w:hAnsi="Garamond" w:cs="Times New Roman"/>
        </w:rPr>
        <w:t xml:space="preserve"> America</w:t>
      </w:r>
      <w:r w:rsidR="00BA4638" w:rsidRPr="001A2358">
        <w:rPr>
          <w:rFonts w:ascii="Garamond" w:hAnsi="Garamond" w:cs="Times New Roman"/>
        </w:rPr>
        <w:t>”</w:t>
      </w:r>
    </w:p>
    <w:p w14:paraId="38C54F3D" w14:textId="6BB18F23" w:rsidR="00E76DE3" w:rsidRPr="001A2358" w:rsidRDefault="00C32DC7" w:rsidP="00E76DE3">
      <w:pPr>
        <w:ind w:firstLine="720"/>
        <w:rPr>
          <w:rFonts w:ascii="Garamond" w:hAnsi="Garamond" w:cs="Times New Roman"/>
        </w:rPr>
      </w:pPr>
      <w:r w:rsidRPr="001A2358">
        <w:rPr>
          <w:rFonts w:ascii="Garamond" w:hAnsi="Garamond" w:cs="Times New Roman"/>
        </w:rPr>
        <w:t xml:space="preserve">Hannah </w:t>
      </w:r>
      <w:proofErr w:type="spellStart"/>
      <w:r w:rsidRPr="001A2358">
        <w:rPr>
          <w:rFonts w:ascii="Garamond" w:hAnsi="Garamond" w:cs="Times New Roman"/>
        </w:rPr>
        <w:t>Zeavin</w:t>
      </w:r>
      <w:proofErr w:type="spellEnd"/>
      <w:r w:rsidRPr="001A2358">
        <w:rPr>
          <w:rFonts w:ascii="Garamond" w:hAnsi="Garamond" w:cs="Times New Roman"/>
        </w:rPr>
        <w:t xml:space="preserve">, </w:t>
      </w:r>
      <w:r w:rsidR="00BA4638" w:rsidRPr="001A2358">
        <w:rPr>
          <w:rFonts w:ascii="Garamond" w:hAnsi="Garamond" w:cs="Times New Roman"/>
        </w:rPr>
        <w:t>“</w:t>
      </w:r>
      <w:r w:rsidRPr="001A2358">
        <w:rPr>
          <w:rFonts w:ascii="Garamond" w:hAnsi="Garamond" w:cs="Times New Roman"/>
        </w:rPr>
        <w:t xml:space="preserve">What’s Behind </w:t>
      </w:r>
      <w:proofErr w:type="gramStart"/>
      <w:r w:rsidRPr="001A2358">
        <w:rPr>
          <w:rFonts w:ascii="Garamond" w:hAnsi="Garamond" w:cs="Times New Roman"/>
        </w:rPr>
        <w:t>The</w:t>
      </w:r>
      <w:proofErr w:type="gramEnd"/>
      <w:r w:rsidRPr="001A2358">
        <w:rPr>
          <w:rFonts w:ascii="Garamond" w:hAnsi="Garamond" w:cs="Times New Roman"/>
        </w:rPr>
        <w:t xml:space="preserve"> Freud Resurgence?</w:t>
      </w:r>
      <w:r w:rsidR="00BA4638" w:rsidRPr="001A2358">
        <w:rPr>
          <w:rFonts w:ascii="Garamond" w:hAnsi="Garamond" w:cs="Times New Roman"/>
        </w:rPr>
        <w:t>”</w:t>
      </w:r>
    </w:p>
    <w:p w14:paraId="031BCC31" w14:textId="294D0507" w:rsidR="00C32DC7" w:rsidRPr="001A2358" w:rsidRDefault="00262A69" w:rsidP="00DE08D3">
      <w:pPr>
        <w:pStyle w:val="NormalWeb"/>
        <w:spacing w:before="0" w:beforeAutospacing="0" w:after="0" w:afterAutospacing="0"/>
        <w:ind w:firstLine="720"/>
        <w:rPr>
          <w:rFonts w:ascii="Garamond" w:hAnsi="Garamond"/>
        </w:rPr>
      </w:pPr>
      <w:r w:rsidRPr="001A2358">
        <w:rPr>
          <w:rFonts w:ascii="Garamond" w:hAnsi="Garamond"/>
        </w:rPr>
        <w:t xml:space="preserve">Freud Museum, </w:t>
      </w:r>
      <w:r w:rsidR="00BA4638" w:rsidRPr="001A2358">
        <w:rPr>
          <w:rFonts w:ascii="Garamond" w:hAnsi="Garamond"/>
        </w:rPr>
        <w:t>“</w:t>
      </w:r>
      <w:r w:rsidRPr="001A2358">
        <w:rPr>
          <w:rFonts w:ascii="Garamond" w:hAnsi="Garamond"/>
        </w:rPr>
        <w:t>What is Psychoanalysis: Is It Weird?</w:t>
      </w:r>
      <w:r w:rsidR="00BA4638" w:rsidRPr="001A2358">
        <w:rPr>
          <w:rFonts w:ascii="Garamond" w:hAnsi="Garamond"/>
        </w:rPr>
        <w:t>”</w:t>
      </w:r>
      <w:r w:rsidRPr="001A2358">
        <w:rPr>
          <w:rFonts w:ascii="Garamond" w:hAnsi="Garamond"/>
        </w:rPr>
        <w:t xml:space="preserve"> (8 mins video)</w:t>
      </w:r>
    </w:p>
    <w:p w14:paraId="7955574C" w14:textId="5425973F" w:rsidR="00DE08D3" w:rsidRPr="001A2358" w:rsidRDefault="00C32DC7" w:rsidP="00C32DC7">
      <w:pPr>
        <w:pStyle w:val="NormalWeb"/>
        <w:spacing w:before="0" w:beforeAutospacing="0" w:after="0" w:afterAutospacing="0"/>
        <w:rPr>
          <w:rFonts w:ascii="Garamond" w:hAnsi="Garamond"/>
          <w:i/>
          <w:iCs/>
        </w:rPr>
      </w:pPr>
      <w:r w:rsidRPr="001A2358">
        <w:rPr>
          <w:rFonts w:ascii="Garamond" w:hAnsi="Garamond"/>
        </w:rPr>
        <w:tab/>
      </w:r>
      <w:proofErr w:type="spellStart"/>
      <w:r w:rsidR="00DE08D3" w:rsidRPr="001A2358">
        <w:rPr>
          <w:rFonts w:ascii="Garamond" w:hAnsi="Garamond"/>
        </w:rPr>
        <w:t>Alenka</w:t>
      </w:r>
      <w:proofErr w:type="spellEnd"/>
      <w:r w:rsidR="00DE08D3" w:rsidRPr="001A2358">
        <w:rPr>
          <w:rFonts w:ascii="Garamond" w:hAnsi="Garamond"/>
        </w:rPr>
        <w:t xml:space="preserve"> </w:t>
      </w:r>
      <w:proofErr w:type="spellStart"/>
      <w:r w:rsidR="00DE08D3" w:rsidRPr="001A2358">
        <w:rPr>
          <w:rFonts w:ascii="Garamond" w:hAnsi="Garamond"/>
        </w:rPr>
        <w:t>Zupančič</w:t>
      </w:r>
      <w:proofErr w:type="spellEnd"/>
      <w:r w:rsidR="00DE08D3" w:rsidRPr="001A2358">
        <w:rPr>
          <w:rFonts w:ascii="Garamond" w:hAnsi="Garamond"/>
        </w:rPr>
        <w:t xml:space="preserve">, </w:t>
      </w:r>
      <w:r w:rsidR="00B26F7F" w:rsidRPr="001A2358">
        <w:rPr>
          <w:rFonts w:ascii="Garamond" w:hAnsi="Garamond"/>
        </w:rPr>
        <w:t>“Why Psychoanalysis”</w:t>
      </w:r>
    </w:p>
    <w:p w14:paraId="68916714" w14:textId="6ED69AD3" w:rsidR="00D9564F" w:rsidRPr="001A2358" w:rsidRDefault="00C32DC7" w:rsidP="00DE08D3">
      <w:pPr>
        <w:pStyle w:val="NormalWeb"/>
        <w:spacing w:before="0" w:beforeAutospacing="0" w:after="0" w:afterAutospacing="0"/>
        <w:ind w:firstLine="720"/>
        <w:rPr>
          <w:rFonts w:ascii="Garamond" w:hAnsi="Garamond"/>
          <w:i/>
          <w:iCs/>
        </w:rPr>
      </w:pPr>
      <w:r w:rsidRPr="001A2358">
        <w:rPr>
          <w:rFonts w:ascii="Garamond" w:hAnsi="Garamond"/>
        </w:rPr>
        <w:t xml:space="preserve">Byung </w:t>
      </w:r>
      <w:proofErr w:type="spellStart"/>
      <w:r w:rsidRPr="001A2358">
        <w:rPr>
          <w:rFonts w:ascii="Garamond" w:hAnsi="Garamond"/>
        </w:rPr>
        <w:t>Chul</w:t>
      </w:r>
      <w:proofErr w:type="spellEnd"/>
      <w:r w:rsidRPr="001A2358">
        <w:rPr>
          <w:rFonts w:ascii="Garamond" w:hAnsi="Garamond"/>
        </w:rPr>
        <w:t xml:space="preserve"> Han, </w:t>
      </w:r>
      <w:proofErr w:type="spellStart"/>
      <w:r w:rsidR="004651A3" w:rsidRPr="001A2358">
        <w:rPr>
          <w:rFonts w:ascii="Garamond" w:hAnsi="Garamond"/>
          <w:i/>
          <w:iCs/>
        </w:rPr>
        <w:t>Psycho</w:t>
      </w:r>
      <w:r w:rsidR="004D5BD2" w:rsidRPr="001A2358">
        <w:rPr>
          <w:rFonts w:ascii="Garamond" w:hAnsi="Garamond"/>
          <w:i/>
          <w:iCs/>
        </w:rPr>
        <w:t>p</w:t>
      </w:r>
      <w:r w:rsidR="004651A3" w:rsidRPr="001A2358">
        <w:rPr>
          <w:rFonts w:ascii="Garamond" w:hAnsi="Garamond"/>
          <w:i/>
          <w:iCs/>
        </w:rPr>
        <w:t>olitics</w:t>
      </w:r>
      <w:proofErr w:type="spellEnd"/>
    </w:p>
    <w:p w14:paraId="3F581F47" w14:textId="576D70FA" w:rsidR="00C32DC7" w:rsidRPr="001A2358" w:rsidRDefault="00C32DC7" w:rsidP="00C32DC7">
      <w:pPr>
        <w:pStyle w:val="NormalWeb"/>
        <w:spacing w:before="0" w:beforeAutospacing="0" w:after="0" w:afterAutospacing="0"/>
        <w:rPr>
          <w:rFonts w:ascii="Garamond" w:hAnsi="Garamond"/>
        </w:rPr>
      </w:pPr>
      <w:r w:rsidRPr="001A2358">
        <w:rPr>
          <w:rFonts w:ascii="Garamond" w:hAnsi="Garamond"/>
        </w:rPr>
        <w:tab/>
      </w:r>
      <w:r w:rsidR="00BA4638" w:rsidRPr="001A2358">
        <w:rPr>
          <w:rFonts w:ascii="Garamond" w:hAnsi="Garamond"/>
        </w:rPr>
        <w:t xml:space="preserve">optional: </w:t>
      </w:r>
      <w:r w:rsidRPr="001A2358">
        <w:rPr>
          <w:rFonts w:ascii="Garamond" w:hAnsi="Garamond"/>
        </w:rPr>
        <w:t xml:space="preserve">Kornbluh, </w:t>
      </w:r>
      <w:r w:rsidR="00F86EFF" w:rsidRPr="001A2358">
        <w:rPr>
          <w:rFonts w:ascii="Garamond" w:hAnsi="Garamond"/>
        </w:rPr>
        <w:t>“</w:t>
      </w:r>
      <w:r w:rsidRPr="001A2358">
        <w:rPr>
          <w:rFonts w:ascii="Garamond" w:hAnsi="Garamond"/>
        </w:rPr>
        <w:t>Imaginary</w:t>
      </w:r>
      <w:r w:rsidR="00F86EFF" w:rsidRPr="001A2358">
        <w:rPr>
          <w:rFonts w:ascii="Garamond" w:hAnsi="Garamond"/>
        </w:rPr>
        <w:t>”</w:t>
      </w:r>
      <w:r w:rsidRPr="001A2358">
        <w:rPr>
          <w:rFonts w:ascii="Garamond" w:hAnsi="Garamond"/>
        </w:rPr>
        <w:t xml:space="preserve"> </w:t>
      </w:r>
    </w:p>
    <w:p w14:paraId="7C4B8ED3" w14:textId="77777777" w:rsidR="00312AC4" w:rsidRPr="001A2358" w:rsidRDefault="00312AC4" w:rsidP="002A52F9">
      <w:pPr>
        <w:rPr>
          <w:rFonts w:ascii="Garamond" w:hAnsi="Garamond" w:cs="Times New Roman"/>
          <w:b/>
          <w:bCs/>
        </w:rPr>
      </w:pPr>
    </w:p>
    <w:p w14:paraId="2429E508" w14:textId="6B5A2508" w:rsidR="00DA4E7F" w:rsidRPr="001A2358" w:rsidRDefault="00190995" w:rsidP="002A52F9">
      <w:pPr>
        <w:rPr>
          <w:rFonts w:ascii="Garamond" w:hAnsi="Garamond" w:cs="Times New Roman"/>
          <w:b/>
          <w:bCs/>
        </w:rPr>
      </w:pPr>
      <w:r w:rsidRPr="001A2358">
        <w:rPr>
          <w:rFonts w:ascii="Garamond" w:hAnsi="Garamond" w:cs="Times New Roman"/>
          <w:b/>
          <w:bCs/>
        </w:rPr>
        <w:t>Week 2</w:t>
      </w:r>
      <w:r w:rsidR="00B77A3A" w:rsidRPr="001A2358">
        <w:rPr>
          <w:rFonts w:ascii="Garamond" w:hAnsi="Garamond" w:cs="Times New Roman"/>
          <w:b/>
          <w:bCs/>
        </w:rPr>
        <w:t xml:space="preserve"> (16 JAN)</w:t>
      </w:r>
    </w:p>
    <w:p w14:paraId="4C7B2233" w14:textId="2AA172FD" w:rsidR="00DA4E7F" w:rsidRPr="001A2358" w:rsidRDefault="0053175F" w:rsidP="002A52F9">
      <w:pPr>
        <w:rPr>
          <w:rFonts w:ascii="Garamond" w:hAnsi="Garamond" w:cs="Times New Roman"/>
          <w:b/>
          <w:bCs/>
        </w:rPr>
      </w:pPr>
      <w:r w:rsidRPr="001A2358">
        <w:rPr>
          <w:rFonts w:ascii="Garamond" w:hAnsi="Garamond" w:cs="Times New Roman"/>
          <w:b/>
          <w:bCs/>
        </w:rPr>
        <w:t xml:space="preserve">Psychoanalytic Cultural </w:t>
      </w:r>
      <w:r w:rsidR="00E76DE3" w:rsidRPr="001A2358">
        <w:rPr>
          <w:rFonts w:ascii="Garamond" w:hAnsi="Garamond" w:cs="Times New Roman"/>
          <w:b/>
          <w:bCs/>
        </w:rPr>
        <w:t xml:space="preserve">Criticism </w:t>
      </w:r>
      <w:r w:rsidR="00D80950" w:rsidRPr="001A2358">
        <w:rPr>
          <w:rFonts w:ascii="Garamond" w:hAnsi="Garamond" w:cs="Times New Roman"/>
          <w:b/>
          <w:bCs/>
        </w:rPr>
        <w:t>Now</w:t>
      </w:r>
    </w:p>
    <w:p w14:paraId="0E79C424" w14:textId="77777777" w:rsidR="008003D1" w:rsidRPr="001A2358" w:rsidRDefault="008003D1" w:rsidP="00262A69">
      <w:pPr>
        <w:pStyle w:val="NormalWeb"/>
        <w:spacing w:before="0" w:beforeAutospacing="0" w:after="0" w:afterAutospacing="0"/>
        <w:ind w:firstLine="720"/>
        <w:rPr>
          <w:rFonts w:ascii="Garamond" w:hAnsi="Garamond"/>
        </w:rPr>
      </w:pPr>
    </w:p>
    <w:p w14:paraId="2F0FDA3E" w14:textId="77777777" w:rsidR="00C761DF" w:rsidRPr="001A2358" w:rsidRDefault="00C761DF" w:rsidP="00C761DF">
      <w:pPr>
        <w:ind w:firstLine="720"/>
        <w:rPr>
          <w:rFonts w:ascii="Garamond" w:hAnsi="Garamond" w:cs="Times New Roman"/>
        </w:rPr>
      </w:pPr>
      <w:r w:rsidRPr="001A2358">
        <w:rPr>
          <w:rFonts w:ascii="Garamond" w:hAnsi="Garamond" w:cs="Times New Roman"/>
        </w:rPr>
        <w:t xml:space="preserve">Nathan Gorelick, “Psychoanalysis </w:t>
      </w:r>
      <w:proofErr w:type="gramStart"/>
      <w:r w:rsidRPr="001A2358">
        <w:rPr>
          <w:rFonts w:ascii="Garamond" w:hAnsi="Garamond" w:cs="Times New Roman"/>
        </w:rPr>
        <w:t>At</w:t>
      </w:r>
      <w:proofErr w:type="gramEnd"/>
      <w:r w:rsidRPr="001A2358">
        <w:rPr>
          <w:rFonts w:ascii="Garamond" w:hAnsi="Garamond" w:cs="Times New Roman"/>
        </w:rPr>
        <w:t xml:space="preserve"> The End of the World” </w:t>
      </w:r>
    </w:p>
    <w:p w14:paraId="421280B6" w14:textId="4F5FF391" w:rsidR="00C761DF" w:rsidRPr="001A2358" w:rsidRDefault="00C761DF" w:rsidP="00C761DF">
      <w:pPr>
        <w:ind w:firstLine="720"/>
        <w:rPr>
          <w:rFonts w:ascii="Garamond" w:hAnsi="Garamond" w:cs="Times New Roman"/>
        </w:rPr>
      </w:pPr>
      <w:proofErr w:type="spellStart"/>
      <w:r w:rsidRPr="001A2358">
        <w:rPr>
          <w:rFonts w:ascii="Garamond" w:hAnsi="Garamond" w:cs="Times New Roman"/>
        </w:rPr>
        <w:t>Rithika</w:t>
      </w:r>
      <w:proofErr w:type="spellEnd"/>
      <w:r w:rsidRPr="001A2358">
        <w:rPr>
          <w:rFonts w:ascii="Garamond" w:hAnsi="Garamond" w:cs="Times New Roman"/>
        </w:rPr>
        <w:t xml:space="preserve"> Ramamurthy, “The Climate Anxiety Novel”</w:t>
      </w:r>
    </w:p>
    <w:p w14:paraId="41EE5E45" w14:textId="480F3DFA" w:rsidR="00C9387D" w:rsidRPr="001A2358" w:rsidRDefault="00C9387D" w:rsidP="00C761DF">
      <w:pPr>
        <w:ind w:firstLine="720"/>
        <w:rPr>
          <w:rFonts w:ascii="Garamond" w:hAnsi="Garamond" w:cs="Times New Roman"/>
        </w:rPr>
      </w:pPr>
      <w:r w:rsidRPr="001A2358">
        <w:rPr>
          <w:rFonts w:ascii="Garamond" w:hAnsi="Garamond" w:cs="Times New Roman"/>
        </w:rPr>
        <w:t xml:space="preserve">Lily </w:t>
      </w:r>
      <w:proofErr w:type="spellStart"/>
      <w:r w:rsidRPr="001A2358">
        <w:rPr>
          <w:rFonts w:ascii="Garamond" w:hAnsi="Garamond" w:cs="Times New Roman"/>
        </w:rPr>
        <w:t>Scherlis</w:t>
      </w:r>
      <w:proofErr w:type="spellEnd"/>
      <w:r w:rsidRPr="001A2358">
        <w:rPr>
          <w:rFonts w:ascii="Garamond" w:hAnsi="Garamond" w:cs="Times New Roman"/>
        </w:rPr>
        <w:t>, “Boundary Issues”</w:t>
      </w:r>
    </w:p>
    <w:p w14:paraId="5AE0A75F" w14:textId="5A9C86DB" w:rsidR="00C761DF" w:rsidRPr="001A2358" w:rsidRDefault="00C761DF" w:rsidP="00C761DF">
      <w:pPr>
        <w:ind w:firstLine="720"/>
        <w:rPr>
          <w:rFonts w:ascii="Garamond" w:hAnsi="Garamond" w:cs="Times New Roman"/>
        </w:rPr>
      </w:pPr>
      <w:r w:rsidRPr="001A2358">
        <w:rPr>
          <w:rFonts w:ascii="Garamond" w:hAnsi="Garamond" w:cs="Times New Roman"/>
        </w:rPr>
        <w:t xml:space="preserve">Mitch </w:t>
      </w:r>
      <w:proofErr w:type="spellStart"/>
      <w:r w:rsidRPr="001A2358">
        <w:rPr>
          <w:rFonts w:ascii="Garamond" w:hAnsi="Garamond" w:cs="Times New Roman"/>
        </w:rPr>
        <w:t>Therieau</w:t>
      </w:r>
      <w:proofErr w:type="spellEnd"/>
      <w:r w:rsidRPr="001A2358">
        <w:rPr>
          <w:rFonts w:ascii="Garamond" w:hAnsi="Garamond" w:cs="Times New Roman"/>
        </w:rPr>
        <w:t>, “Vibe, Mood, Energy”</w:t>
      </w:r>
    </w:p>
    <w:p w14:paraId="1AD35C9D" w14:textId="46A5DBA0" w:rsidR="00C761DF" w:rsidRPr="001A2358" w:rsidRDefault="00C761DF" w:rsidP="00C761DF">
      <w:pPr>
        <w:rPr>
          <w:rFonts w:ascii="Garamond" w:hAnsi="Garamond" w:cs="Times New Roman"/>
        </w:rPr>
      </w:pPr>
      <w:r w:rsidRPr="001A2358">
        <w:rPr>
          <w:rFonts w:ascii="Garamond" w:hAnsi="Garamond" w:cs="Times New Roman"/>
        </w:rPr>
        <w:tab/>
      </w:r>
      <w:r w:rsidR="00231602" w:rsidRPr="001A2358">
        <w:rPr>
          <w:rFonts w:ascii="Garamond" w:hAnsi="Garamond" w:cs="Times New Roman"/>
        </w:rPr>
        <w:t xml:space="preserve">Russell </w:t>
      </w:r>
      <w:proofErr w:type="spellStart"/>
      <w:r w:rsidR="00231602" w:rsidRPr="001A2358">
        <w:rPr>
          <w:rFonts w:ascii="Garamond" w:hAnsi="Garamond" w:cs="Times New Roman"/>
        </w:rPr>
        <w:t>Sbriglia</w:t>
      </w:r>
      <w:proofErr w:type="spellEnd"/>
      <w:r w:rsidR="00231602" w:rsidRPr="001A2358">
        <w:rPr>
          <w:rFonts w:ascii="Garamond" w:hAnsi="Garamond" w:cs="Times New Roman"/>
        </w:rPr>
        <w:t>, “Enjoy Your Trump”</w:t>
      </w:r>
    </w:p>
    <w:p w14:paraId="6D498243" w14:textId="38107C71" w:rsidR="00A82E1D" w:rsidRPr="001A2358" w:rsidRDefault="00A82E1D" w:rsidP="00A82E1D">
      <w:pPr>
        <w:ind w:firstLine="720"/>
        <w:rPr>
          <w:rFonts w:ascii="Garamond" w:hAnsi="Garamond" w:cs="Times New Roman"/>
        </w:rPr>
      </w:pPr>
      <w:r w:rsidRPr="001A2358">
        <w:rPr>
          <w:rFonts w:ascii="Garamond" w:hAnsi="Garamond" w:cs="Times New Roman"/>
        </w:rPr>
        <w:t xml:space="preserve">Eugenia </w:t>
      </w:r>
      <w:proofErr w:type="spellStart"/>
      <w:r w:rsidRPr="001A2358">
        <w:rPr>
          <w:rFonts w:ascii="Garamond" w:hAnsi="Garamond" w:cs="Times New Roman"/>
        </w:rPr>
        <w:t>Brinkema</w:t>
      </w:r>
      <w:proofErr w:type="spellEnd"/>
      <w:r w:rsidRPr="001A2358">
        <w:rPr>
          <w:rFonts w:ascii="Garamond" w:hAnsi="Garamond" w:cs="Times New Roman"/>
        </w:rPr>
        <w:t xml:space="preserve">, </w:t>
      </w:r>
      <w:r w:rsidRPr="001A2358">
        <w:rPr>
          <w:rFonts w:ascii="Garamond" w:hAnsi="Garamond" w:cs="Times New Roman"/>
          <w:i/>
          <w:iCs/>
        </w:rPr>
        <w:t>Forms of the Affects</w:t>
      </w:r>
      <w:r w:rsidR="00FA087A" w:rsidRPr="001A2358">
        <w:rPr>
          <w:rFonts w:ascii="Garamond" w:hAnsi="Garamond" w:cs="Times New Roman"/>
        </w:rPr>
        <w:t xml:space="preserve">: “Ten Points to </w:t>
      </w:r>
      <w:proofErr w:type="spellStart"/>
      <w:r w:rsidR="00FA087A" w:rsidRPr="001A2358">
        <w:rPr>
          <w:rFonts w:ascii="Garamond" w:hAnsi="Garamond" w:cs="Times New Roman"/>
        </w:rPr>
        <w:t>Begin</w:t>
      </w:r>
      <w:proofErr w:type="gramStart"/>
      <w:r w:rsidR="00FA087A" w:rsidRPr="001A2358">
        <w:rPr>
          <w:rFonts w:ascii="Garamond" w:hAnsi="Garamond" w:cs="Times New Roman"/>
        </w:rPr>
        <w:t>”;“</w:t>
      </w:r>
      <w:proofErr w:type="gramEnd"/>
      <w:r w:rsidR="00FA087A" w:rsidRPr="001A2358">
        <w:rPr>
          <w:rFonts w:ascii="Garamond" w:hAnsi="Garamond" w:cs="Times New Roman"/>
        </w:rPr>
        <w:t>Film</w:t>
      </w:r>
      <w:proofErr w:type="spellEnd"/>
      <w:r w:rsidR="00FA087A" w:rsidRPr="001A2358">
        <w:rPr>
          <w:rFonts w:ascii="Garamond" w:hAnsi="Garamond" w:cs="Times New Roman"/>
        </w:rPr>
        <w:t xml:space="preserve"> Theory’s Absent Center”</w:t>
      </w:r>
    </w:p>
    <w:p w14:paraId="2ADBDF56" w14:textId="399570C5" w:rsidR="00DA4E7F" w:rsidRPr="001A2358" w:rsidRDefault="00A82E1D" w:rsidP="00E76DE3">
      <w:pPr>
        <w:ind w:firstLine="720"/>
        <w:rPr>
          <w:rFonts w:ascii="Garamond" w:hAnsi="Garamond" w:cs="Times New Roman"/>
        </w:rPr>
      </w:pPr>
      <w:r w:rsidRPr="001A2358">
        <w:rPr>
          <w:rFonts w:ascii="Garamond" w:hAnsi="Garamond" w:cs="Times New Roman"/>
        </w:rPr>
        <w:t xml:space="preserve">Todd </w:t>
      </w:r>
      <w:r w:rsidR="00DA4E7F" w:rsidRPr="001A2358">
        <w:rPr>
          <w:rFonts w:ascii="Garamond" w:hAnsi="Garamond" w:cs="Times New Roman"/>
        </w:rPr>
        <w:t>McGowan</w:t>
      </w:r>
      <w:r w:rsidR="00E76DE3" w:rsidRPr="001A2358">
        <w:rPr>
          <w:rFonts w:ascii="Garamond" w:hAnsi="Garamond" w:cs="Times New Roman"/>
        </w:rPr>
        <w:t>,</w:t>
      </w:r>
      <w:r w:rsidR="00DA4E7F" w:rsidRPr="001A2358">
        <w:rPr>
          <w:rFonts w:ascii="Garamond" w:hAnsi="Garamond" w:cs="Times New Roman"/>
        </w:rPr>
        <w:t xml:space="preserve"> </w:t>
      </w:r>
      <w:r w:rsidR="00DC0ACD" w:rsidRPr="001A2358">
        <w:rPr>
          <w:rFonts w:ascii="Garamond" w:hAnsi="Garamond" w:cs="Times New Roman"/>
          <w:i/>
          <w:iCs/>
        </w:rPr>
        <w:t>Enjoying What We Don’t Have</w:t>
      </w:r>
      <w:r w:rsidR="001F6B71" w:rsidRPr="001A2358">
        <w:rPr>
          <w:rFonts w:ascii="Garamond" w:hAnsi="Garamond" w:cs="Times New Roman"/>
        </w:rPr>
        <w:t>: “The Economics of the Drive”</w:t>
      </w:r>
    </w:p>
    <w:p w14:paraId="5013B3CB" w14:textId="4DBA1C3E" w:rsidR="00DA4E7F" w:rsidRPr="001A2358" w:rsidRDefault="00A82E1D" w:rsidP="002A52F9">
      <w:pPr>
        <w:ind w:firstLine="720"/>
        <w:rPr>
          <w:rFonts w:ascii="Garamond" w:hAnsi="Garamond" w:cs="Times New Roman"/>
        </w:rPr>
      </w:pPr>
      <w:r w:rsidRPr="001A2358">
        <w:rPr>
          <w:rFonts w:ascii="Garamond" w:hAnsi="Garamond" w:cs="Times New Roman"/>
        </w:rPr>
        <w:t xml:space="preserve">Mari </w:t>
      </w:r>
      <w:proofErr w:type="spellStart"/>
      <w:r w:rsidR="00DA4E7F" w:rsidRPr="001A2358">
        <w:rPr>
          <w:rFonts w:ascii="Garamond" w:hAnsi="Garamond" w:cs="Times New Roman"/>
        </w:rPr>
        <w:t>Ruti</w:t>
      </w:r>
      <w:proofErr w:type="spellEnd"/>
      <w:r w:rsidR="00DA4E7F" w:rsidRPr="001A2358">
        <w:rPr>
          <w:rFonts w:ascii="Garamond" w:hAnsi="Garamond" w:cs="Times New Roman"/>
        </w:rPr>
        <w:t xml:space="preserve">, </w:t>
      </w:r>
      <w:r w:rsidR="00BB725D" w:rsidRPr="001A2358">
        <w:rPr>
          <w:rFonts w:ascii="Garamond" w:hAnsi="Garamond" w:cs="Times New Roman"/>
          <w:i/>
          <w:iCs/>
        </w:rPr>
        <w:t>A World of Fragile Things</w:t>
      </w:r>
      <w:r w:rsidRPr="001A2358">
        <w:rPr>
          <w:rFonts w:ascii="Garamond" w:hAnsi="Garamond" w:cs="Times New Roman"/>
          <w:i/>
          <w:iCs/>
        </w:rPr>
        <w:t xml:space="preserve"> </w:t>
      </w:r>
      <w:r w:rsidR="001F6B71" w:rsidRPr="001A2358">
        <w:rPr>
          <w:rFonts w:ascii="Garamond" w:hAnsi="Garamond" w:cs="Times New Roman"/>
        </w:rPr>
        <w:t>intro</w:t>
      </w:r>
    </w:p>
    <w:p w14:paraId="1825FF5B" w14:textId="4882A79A" w:rsidR="00275594" w:rsidRPr="001A2358" w:rsidRDefault="00275594" w:rsidP="002A52F9">
      <w:pPr>
        <w:ind w:firstLine="720"/>
        <w:rPr>
          <w:rFonts w:ascii="Garamond" w:hAnsi="Garamond" w:cs="Times New Roman"/>
        </w:rPr>
      </w:pPr>
      <w:r w:rsidRPr="001A2358">
        <w:rPr>
          <w:rFonts w:ascii="Garamond" w:hAnsi="Garamond" w:cs="Times New Roman"/>
        </w:rPr>
        <w:t xml:space="preserve">Eric </w:t>
      </w:r>
      <w:proofErr w:type="spellStart"/>
      <w:r w:rsidRPr="001A2358">
        <w:rPr>
          <w:rFonts w:ascii="Garamond" w:hAnsi="Garamond" w:cs="Times New Roman"/>
        </w:rPr>
        <w:t>Santner</w:t>
      </w:r>
      <w:proofErr w:type="spellEnd"/>
      <w:r w:rsidRPr="001A2358">
        <w:rPr>
          <w:rFonts w:ascii="Garamond" w:hAnsi="Garamond" w:cs="Times New Roman"/>
        </w:rPr>
        <w:t xml:space="preserve">, </w:t>
      </w:r>
      <w:r w:rsidR="002001E8" w:rsidRPr="001A2358">
        <w:rPr>
          <w:rFonts w:ascii="Garamond" w:hAnsi="Garamond" w:cs="Times New Roman"/>
          <w:i/>
          <w:iCs/>
        </w:rPr>
        <w:t xml:space="preserve">Untying Things </w:t>
      </w:r>
      <w:r w:rsidRPr="001A2358">
        <w:rPr>
          <w:rFonts w:ascii="Garamond" w:hAnsi="Garamond" w:cs="Times New Roman"/>
        </w:rPr>
        <w:t xml:space="preserve">“On Some Causes </w:t>
      </w:r>
      <w:proofErr w:type="gramStart"/>
      <w:r w:rsidRPr="001A2358">
        <w:rPr>
          <w:rFonts w:ascii="Garamond" w:hAnsi="Garamond" w:cs="Times New Roman"/>
        </w:rPr>
        <w:t>For</w:t>
      </w:r>
      <w:proofErr w:type="gramEnd"/>
      <w:r w:rsidRPr="001A2358">
        <w:rPr>
          <w:rFonts w:ascii="Garamond" w:hAnsi="Garamond" w:cs="Times New Roman"/>
        </w:rPr>
        <w:t xml:space="preserve"> Excitement”</w:t>
      </w:r>
    </w:p>
    <w:p w14:paraId="7D090676" w14:textId="77777777" w:rsidR="00C761DF" w:rsidRPr="001A2358" w:rsidRDefault="00C761DF" w:rsidP="002A52F9">
      <w:pPr>
        <w:ind w:firstLine="720"/>
        <w:rPr>
          <w:rFonts w:ascii="Garamond" w:hAnsi="Garamond" w:cs="Times New Roman"/>
        </w:rPr>
      </w:pPr>
    </w:p>
    <w:p w14:paraId="76439AD2" w14:textId="4608C475" w:rsidR="00055878" w:rsidRPr="001A2358" w:rsidRDefault="00676613" w:rsidP="002A52F9">
      <w:pPr>
        <w:rPr>
          <w:rFonts w:ascii="Garamond" w:hAnsi="Garamond" w:cs="Times New Roman"/>
          <w:b/>
          <w:bCs/>
        </w:rPr>
      </w:pPr>
      <w:r w:rsidRPr="001A2358">
        <w:rPr>
          <w:rFonts w:ascii="Garamond" w:hAnsi="Garamond" w:cs="Times New Roman"/>
          <w:b/>
          <w:bCs/>
        </w:rPr>
        <w:t>PART TWO: FOUNDATIONS</w:t>
      </w:r>
    </w:p>
    <w:p w14:paraId="027757CB" w14:textId="3583A62B" w:rsidR="00DA4E7F" w:rsidRPr="001A2358" w:rsidRDefault="00DA4E7F" w:rsidP="002A52F9">
      <w:pPr>
        <w:rPr>
          <w:rFonts w:ascii="Garamond" w:hAnsi="Garamond" w:cs="Times New Roman"/>
          <w:b/>
          <w:bCs/>
        </w:rPr>
      </w:pPr>
      <w:r w:rsidRPr="001A2358">
        <w:rPr>
          <w:rFonts w:ascii="Garamond" w:hAnsi="Garamond" w:cs="Times New Roman"/>
          <w:b/>
          <w:bCs/>
        </w:rPr>
        <w:t>Week 3</w:t>
      </w:r>
      <w:r w:rsidR="00B77A3A" w:rsidRPr="001A2358">
        <w:rPr>
          <w:rFonts w:ascii="Garamond" w:hAnsi="Garamond" w:cs="Times New Roman"/>
          <w:b/>
          <w:bCs/>
        </w:rPr>
        <w:t xml:space="preserve"> (23 JAN)</w:t>
      </w:r>
    </w:p>
    <w:p w14:paraId="0BA3CE60" w14:textId="74404047" w:rsidR="0053175F" w:rsidRPr="001A2358" w:rsidRDefault="0053175F" w:rsidP="002A52F9">
      <w:pPr>
        <w:rPr>
          <w:rFonts w:ascii="Garamond" w:hAnsi="Garamond" w:cs="Times New Roman"/>
          <w:b/>
          <w:bCs/>
        </w:rPr>
      </w:pPr>
      <w:r w:rsidRPr="001A2358">
        <w:rPr>
          <w:rFonts w:ascii="Garamond" w:hAnsi="Garamond" w:cs="Times New Roman"/>
          <w:b/>
          <w:bCs/>
        </w:rPr>
        <w:t>F</w:t>
      </w:r>
      <w:r w:rsidR="00676613" w:rsidRPr="001A2358">
        <w:rPr>
          <w:rFonts w:ascii="Garamond" w:hAnsi="Garamond" w:cs="Times New Roman"/>
          <w:b/>
          <w:bCs/>
        </w:rPr>
        <w:t>reud</w:t>
      </w:r>
    </w:p>
    <w:p w14:paraId="226AF48A" w14:textId="77777777" w:rsidR="008003D1" w:rsidRPr="001A2358" w:rsidRDefault="008003D1" w:rsidP="002C33D2">
      <w:pPr>
        <w:ind w:firstLine="720"/>
        <w:rPr>
          <w:rFonts w:ascii="Garamond" w:hAnsi="Garamond" w:cs="Times New Roman"/>
        </w:rPr>
      </w:pPr>
    </w:p>
    <w:p w14:paraId="125C36D8" w14:textId="5760F5C5" w:rsidR="007C0D90" w:rsidRPr="001A2358" w:rsidRDefault="00DC0ACD" w:rsidP="002C33D2">
      <w:pPr>
        <w:ind w:firstLine="720"/>
        <w:rPr>
          <w:rFonts w:ascii="Garamond" w:hAnsi="Garamond" w:cs="Times New Roman"/>
        </w:rPr>
      </w:pPr>
      <w:r w:rsidRPr="001A2358">
        <w:rPr>
          <w:rFonts w:ascii="Garamond" w:hAnsi="Garamond" w:cs="Times New Roman"/>
        </w:rPr>
        <w:t xml:space="preserve">Sigmund </w:t>
      </w:r>
      <w:r w:rsidR="007C0D90" w:rsidRPr="001A2358">
        <w:rPr>
          <w:rFonts w:ascii="Garamond" w:hAnsi="Garamond" w:cs="Times New Roman"/>
        </w:rPr>
        <w:t>Freud</w:t>
      </w:r>
    </w:p>
    <w:p w14:paraId="478EC71D" w14:textId="34683CE2" w:rsidR="00F933E8" w:rsidRPr="001A2358" w:rsidRDefault="00055878" w:rsidP="002C33D2">
      <w:pPr>
        <w:ind w:firstLine="720"/>
        <w:rPr>
          <w:rFonts w:ascii="Garamond" w:hAnsi="Garamond" w:cs="Times New Roman"/>
        </w:rPr>
      </w:pPr>
      <w:r w:rsidRPr="001A2358">
        <w:rPr>
          <w:rFonts w:ascii="Garamond" w:hAnsi="Garamond" w:cs="Times New Roman"/>
        </w:rPr>
        <w:t>“</w:t>
      </w:r>
      <w:r w:rsidR="005960E4" w:rsidRPr="001A2358">
        <w:rPr>
          <w:rFonts w:ascii="Garamond" w:hAnsi="Garamond" w:cs="Times New Roman"/>
        </w:rPr>
        <w:t>The Wolf Man</w:t>
      </w:r>
      <w:r w:rsidRPr="001A2358">
        <w:rPr>
          <w:rFonts w:ascii="Garamond" w:hAnsi="Garamond" w:cs="Times New Roman"/>
        </w:rPr>
        <w:t>”</w:t>
      </w:r>
      <w:r w:rsidR="002B62C8" w:rsidRPr="001A2358">
        <w:rPr>
          <w:rFonts w:ascii="Garamond" w:hAnsi="Garamond" w:cs="Times New Roman"/>
        </w:rPr>
        <w:t xml:space="preserve"> Reader 400-428</w:t>
      </w:r>
    </w:p>
    <w:p w14:paraId="4B798EE8" w14:textId="71616CA5" w:rsidR="00F933E8" w:rsidRPr="001A2358" w:rsidRDefault="003153D4" w:rsidP="002C33D2">
      <w:pPr>
        <w:ind w:firstLine="720"/>
        <w:rPr>
          <w:rFonts w:ascii="Garamond" w:hAnsi="Garamond" w:cs="Times New Roman"/>
        </w:rPr>
      </w:pPr>
      <w:r w:rsidRPr="001A2358">
        <w:rPr>
          <w:rFonts w:ascii="Garamond" w:hAnsi="Garamond" w:cs="Times New Roman"/>
        </w:rPr>
        <w:lastRenderedPageBreak/>
        <w:t>“The Sexual Aberrations”</w:t>
      </w:r>
      <w:r w:rsidR="002B62C8" w:rsidRPr="001A2358">
        <w:rPr>
          <w:rFonts w:ascii="Garamond" w:hAnsi="Garamond" w:cs="Times New Roman"/>
        </w:rPr>
        <w:t xml:space="preserve"> Reader 240-258</w:t>
      </w:r>
    </w:p>
    <w:p w14:paraId="116C3F4A" w14:textId="51113E91" w:rsidR="00F933E8" w:rsidRPr="001A2358" w:rsidRDefault="00F933E8" w:rsidP="002C33D2">
      <w:pPr>
        <w:ind w:firstLine="720"/>
        <w:rPr>
          <w:rFonts w:ascii="Garamond" w:hAnsi="Garamond" w:cs="Times New Roman"/>
        </w:rPr>
      </w:pPr>
      <w:r w:rsidRPr="001A2358">
        <w:rPr>
          <w:rFonts w:ascii="Garamond" w:hAnsi="Garamond" w:cs="Times New Roman"/>
          <w:i/>
          <w:iCs/>
        </w:rPr>
        <w:t>Interpretation of Dreams</w:t>
      </w:r>
      <w:r w:rsidRPr="001A2358">
        <w:rPr>
          <w:rFonts w:ascii="Garamond" w:hAnsi="Garamond" w:cs="Times New Roman"/>
        </w:rPr>
        <w:t xml:space="preserve"> (excerpt)</w:t>
      </w:r>
      <w:r w:rsidR="002B62C8" w:rsidRPr="001A2358">
        <w:rPr>
          <w:rFonts w:ascii="Garamond" w:hAnsi="Garamond" w:cs="Times New Roman"/>
        </w:rPr>
        <w:t xml:space="preserve"> Reader 129-171</w:t>
      </w:r>
    </w:p>
    <w:p w14:paraId="578C1241" w14:textId="77777777" w:rsidR="00190995" w:rsidRPr="001A2358" w:rsidRDefault="00190995" w:rsidP="002A52F9">
      <w:pPr>
        <w:rPr>
          <w:rFonts w:ascii="Garamond" w:hAnsi="Garamond" w:cs="Times New Roman"/>
          <w:b/>
          <w:bCs/>
        </w:rPr>
      </w:pPr>
    </w:p>
    <w:p w14:paraId="2B5229CB" w14:textId="736C1FC9" w:rsidR="00DA4E7F" w:rsidRPr="001A2358" w:rsidRDefault="00DA4E7F" w:rsidP="002A52F9">
      <w:pPr>
        <w:rPr>
          <w:rFonts w:ascii="Garamond" w:hAnsi="Garamond" w:cs="Times New Roman"/>
          <w:b/>
          <w:bCs/>
        </w:rPr>
      </w:pPr>
      <w:r w:rsidRPr="001A2358">
        <w:rPr>
          <w:rFonts w:ascii="Garamond" w:hAnsi="Garamond" w:cs="Times New Roman"/>
          <w:b/>
          <w:bCs/>
        </w:rPr>
        <w:t>Week 4</w:t>
      </w:r>
      <w:r w:rsidR="00B77A3A" w:rsidRPr="001A2358">
        <w:rPr>
          <w:rFonts w:ascii="Garamond" w:hAnsi="Garamond" w:cs="Times New Roman"/>
          <w:b/>
          <w:bCs/>
        </w:rPr>
        <w:t xml:space="preserve"> (30 JAN)</w:t>
      </w:r>
    </w:p>
    <w:p w14:paraId="62FB8609" w14:textId="614299FF" w:rsidR="005F7E1C" w:rsidRPr="001A2358" w:rsidRDefault="005464F9" w:rsidP="005F7E1C">
      <w:pPr>
        <w:rPr>
          <w:rFonts w:ascii="Garamond" w:hAnsi="Garamond" w:cs="Times New Roman"/>
          <w:b/>
          <w:bCs/>
        </w:rPr>
      </w:pPr>
      <w:r w:rsidRPr="001A2358">
        <w:rPr>
          <w:rFonts w:ascii="Garamond" w:hAnsi="Garamond" w:cs="Times New Roman"/>
          <w:b/>
          <w:bCs/>
        </w:rPr>
        <w:t>s</w:t>
      </w:r>
      <w:r w:rsidR="00676613" w:rsidRPr="001A2358">
        <w:rPr>
          <w:rFonts w:ascii="Garamond" w:hAnsi="Garamond" w:cs="Times New Roman"/>
          <w:b/>
          <w:bCs/>
        </w:rPr>
        <w:t>till Freud</w:t>
      </w:r>
    </w:p>
    <w:p w14:paraId="7773CD8B" w14:textId="77777777" w:rsidR="008003D1" w:rsidRPr="001A2358" w:rsidRDefault="008003D1" w:rsidP="002C33D2">
      <w:pPr>
        <w:ind w:firstLine="720"/>
        <w:rPr>
          <w:rFonts w:ascii="Garamond" w:hAnsi="Garamond" w:cs="Times New Roman"/>
        </w:rPr>
      </w:pPr>
    </w:p>
    <w:p w14:paraId="74D69EE7" w14:textId="7C3424C6" w:rsidR="005F7E1C" w:rsidRPr="001A2358" w:rsidRDefault="00190995" w:rsidP="002C33D2">
      <w:pPr>
        <w:ind w:firstLine="720"/>
        <w:rPr>
          <w:rFonts w:ascii="Garamond" w:hAnsi="Garamond" w:cs="Times New Roman"/>
        </w:rPr>
      </w:pPr>
      <w:r w:rsidRPr="001A2358">
        <w:rPr>
          <w:rFonts w:ascii="Garamond" w:hAnsi="Garamond" w:cs="Times New Roman"/>
        </w:rPr>
        <w:t>Freud</w:t>
      </w:r>
    </w:p>
    <w:p w14:paraId="35561440" w14:textId="437D83AC" w:rsidR="00F726E3" w:rsidRPr="001A2358" w:rsidRDefault="00F726E3" w:rsidP="00F726E3">
      <w:pPr>
        <w:ind w:firstLine="720"/>
        <w:rPr>
          <w:rFonts w:ascii="Garamond" w:hAnsi="Garamond" w:cs="Times New Roman"/>
        </w:rPr>
      </w:pPr>
      <w:r w:rsidRPr="001A2358">
        <w:rPr>
          <w:rFonts w:ascii="Garamond" w:hAnsi="Garamond" w:cs="Times New Roman"/>
          <w:i/>
          <w:iCs/>
        </w:rPr>
        <w:t>The Psychopathology of Everyday Life</w:t>
      </w:r>
      <w:r w:rsidRPr="001A2358">
        <w:rPr>
          <w:rFonts w:ascii="Garamond" w:hAnsi="Garamond" w:cs="Times New Roman"/>
        </w:rPr>
        <w:t xml:space="preserve"> (excerpt</w:t>
      </w:r>
      <w:r w:rsidR="00077F2E">
        <w:rPr>
          <w:rFonts w:ascii="Garamond" w:hAnsi="Garamond" w:cs="Times New Roman"/>
        </w:rPr>
        <w:t>: Chapter 1; Chapter 5 53-</w:t>
      </w:r>
      <w:r w:rsidR="00420109">
        <w:rPr>
          <w:rFonts w:ascii="Garamond" w:hAnsi="Garamond" w:cs="Times New Roman"/>
        </w:rPr>
        <w:t>67</w:t>
      </w:r>
      <w:r w:rsidRPr="001A2358">
        <w:rPr>
          <w:rFonts w:ascii="Garamond" w:hAnsi="Garamond" w:cs="Times New Roman"/>
        </w:rPr>
        <w:t>)</w:t>
      </w:r>
    </w:p>
    <w:p w14:paraId="689AF369" w14:textId="238C1055" w:rsidR="005F7E1C" w:rsidRPr="001A2358" w:rsidRDefault="00055878" w:rsidP="002C33D2">
      <w:pPr>
        <w:ind w:firstLine="720"/>
        <w:rPr>
          <w:rFonts w:ascii="Garamond" w:hAnsi="Garamond" w:cs="Times New Roman"/>
        </w:rPr>
      </w:pPr>
      <w:r w:rsidRPr="001A2358">
        <w:rPr>
          <w:rFonts w:ascii="Garamond" w:hAnsi="Garamond" w:cs="Times New Roman"/>
        </w:rPr>
        <w:t>“</w:t>
      </w:r>
      <w:r w:rsidR="005F7E1C" w:rsidRPr="001A2358">
        <w:rPr>
          <w:rFonts w:ascii="Garamond" w:hAnsi="Garamond" w:cs="Times New Roman"/>
        </w:rPr>
        <w:t>The Unconscious</w:t>
      </w:r>
      <w:r w:rsidRPr="001A2358">
        <w:rPr>
          <w:rFonts w:ascii="Garamond" w:hAnsi="Garamond" w:cs="Times New Roman"/>
        </w:rPr>
        <w:t>”</w:t>
      </w:r>
      <w:r w:rsidR="00EE257E" w:rsidRPr="001A2358">
        <w:rPr>
          <w:rFonts w:ascii="Garamond" w:hAnsi="Garamond" w:cs="Times New Roman"/>
        </w:rPr>
        <w:t xml:space="preserve"> Reader 572-583</w:t>
      </w:r>
    </w:p>
    <w:p w14:paraId="08606E99" w14:textId="4F5B59FB" w:rsidR="005F7E1C" w:rsidRPr="001A2358" w:rsidRDefault="00F726E3" w:rsidP="002C33D2">
      <w:pPr>
        <w:ind w:firstLine="720"/>
        <w:rPr>
          <w:rFonts w:ascii="Garamond" w:hAnsi="Garamond" w:cs="Times New Roman"/>
        </w:rPr>
      </w:pPr>
      <w:r w:rsidRPr="001A2358">
        <w:rPr>
          <w:rFonts w:ascii="Garamond" w:hAnsi="Garamond" w:cs="Times New Roman"/>
        </w:rPr>
        <w:t>“</w:t>
      </w:r>
      <w:r w:rsidR="005F7E1C" w:rsidRPr="001A2358">
        <w:rPr>
          <w:rFonts w:ascii="Garamond" w:hAnsi="Garamond" w:cs="Times New Roman"/>
        </w:rPr>
        <w:t>The Uncanny</w:t>
      </w:r>
      <w:r w:rsidRPr="001A2358">
        <w:rPr>
          <w:rFonts w:ascii="Garamond" w:hAnsi="Garamond" w:cs="Times New Roman"/>
        </w:rPr>
        <w:t>”</w:t>
      </w:r>
      <w:r w:rsidR="00EE257E" w:rsidRPr="001A2358">
        <w:rPr>
          <w:rFonts w:ascii="Garamond" w:hAnsi="Garamond" w:cs="Times New Roman"/>
        </w:rPr>
        <w:t xml:space="preserve"> </w:t>
      </w:r>
    </w:p>
    <w:p w14:paraId="574DC502" w14:textId="4BE50672" w:rsidR="005F7E1C" w:rsidRPr="001A2358" w:rsidRDefault="005F7E1C" w:rsidP="002C33D2">
      <w:pPr>
        <w:ind w:firstLine="720"/>
        <w:rPr>
          <w:rFonts w:ascii="Garamond" w:hAnsi="Garamond" w:cs="Times New Roman"/>
        </w:rPr>
      </w:pPr>
      <w:r w:rsidRPr="001A2358">
        <w:rPr>
          <w:rFonts w:ascii="Garamond" w:hAnsi="Garamond" w:cs="Times New Roman"/>
          <w:i/>
          <w:iCs/>
        </w:rPr>
        <w:t>Civilization and Its Discontents</w:t>
      </w:r>
      <w:r w:rsidRPr="001A2358">
        <w:rPr>
          <w:rFonts w:ascii="Garamond" w:hAnsi="Garamond" w:cs="Times New Roman"/>
        </w:rPr>
        <w:t xml:space="preserve"> (excerpt)</w:t>
      </w:r>
      <w:r w:rsidR="00EE257E" w:rsidRPr="001A2358">
        <w:rPr>
          <w:rFonts w:ascii="Garamond" w:hAnsi="Garamond" w:cs="Times New Roman"/>
        </w:rPr>
        <w:t xml:space="preserve"> Reader 722-771</w:t>
      </w:r>
    </w:p>
    <w:p w14:paraId="2B7CFBDA" w14:textId="77777777" w:rsidR="005F7E1C" w:rsidRPr="001A2358" w:rsidRDefault="005F7E1C" w:rsidP="002A52F9">
      <w:pPr>
        <w:rPr>
          <w:rFonts w:ascii="Garamond" w:hAnsi="Garamond" w:cs="Times New Roman"/>
        </w:rPr>
      </w:pPr>
    </w:p>
    <w:p w14:paraId="40D55BFF" w14:textId="2249C7C8" w:rsidR="00DA4E7F" w:rsidRPr="001A2358" w:rsidRDefault="00DA4E7F" w:rsidP="002A52F9">
      <w:pPr>
        <w:rPr>
          <w:rFonts w:ascii="Garamond" w:hAnsi="Garamond" w:cs="Times New Roman"/>
          <w:b/>
          <w:bCs/>
        </w:rPr>
      </w:pPr>
      <w:r w:rsidRPr="001A2358">
        <w:rPr>
          <w:rFonts w:ascii="Garamond" w:hAnsi="Garamond" w:cs="Times New Roman"/>
          <w:b/>
          <w:bCs/>
        </w:rPr>
        <w:t>Week 5</w:t>
      </w:r>
      <w:r w:rsidR="00B77A3A" w:rsidRPr="001A2358">
        <w:rPr>
          <w:rFonts w:ascii="Garamond" w:hAnsi="Garamond" w:cs="Times New Roman"/>
          <w:b/>
          <w:bCs/>
        </w:rPr>
        <w:t xml:space="preserve"> (6 FEB)</w:t>
      </w:r>
    </w:p>
    <w:p w14:paraId="6651F6B0" w14:textId="023174E9" w:rsidR="005F7E1C" w:rsidRPr="001A2358" w:rsidRDefault="00676613" w:rsidP="005F7E1C">
      <w:pPr>
        <w:rPr>
          <w:rFonts w:ascii="Garamond" w:hAnsi="Garamond" w:cs="Times New Roman"/>
          <w:b/>
          <w:bCs/>
        </w:rPr>
      </w:pPr>
      <w:r w:rsidRPr="001A2358">
        <w:rPr>
          <w:rFonts w:ascii="Garamond" w:hAnsi="Garamond" w:cs="Times New Roman"/>
          <w:b/>
          <w:bCs/>
        </w:rPr>
        <w:t>Lacan</w:t>
      </w:r>
    </w:p>
    <w:p w14:paraId="33298C13" w14:textId="77777777" w:rsidR="008003D1" w:rsidRPr="001A2358" w:rsidRDefault="008003D1" w:rsidP="002C33D2">
      <w:pPr>
        <w:ind w:firstLine="720"/>
        <w:rPr>
          <w:rFonts w:ascii="Garamond" w:hAnsi="Garamond" w:cs="Times New Roman"/>
        </w:rPr>
      </w:pPr>
    </w:p>
    <w:p w14:paraId="2E9AFE33" w14:textId="0BC59804" w:rsidR="00A23D3F" w:rsidRPr="001A2358" w:rsidRDefault="00A23D3F" w:rsidP="00CA02EF">
      <w:pPr>
        <w:ind w:firstLine="720"/>
        <w:rPr>
          <w:rFonts w:ascii="Garamond" w:hAnsi="Garamond" w:cs="Times New Roman"/>
        </w:rPr>
      </w:pPr>
      <w:r w:rsidRPr="001A2358">
        <w:rPr>
          <w:rFonts w:ascii="Garamond" w:hAnsi="Garamond" w:cs="Times New Roman"/>
        </w:rPr>
        <w:t xml:space="preserve">Bruce Fink, </w:t>
      </w:r>
      <w:r w:rsidRPr="001A2358">
        <w:rPr>
          <w:rFonts w:ascii="Garamond" w:hAnsi="Garamond" w:cs="Times New Roman"/>
          <w:i/>
          <w:iCs/>
        </w:rPr>
        <w:t xml:space="preserve">The Lacanian Subject </w:t>
      </w:r>
      <w:r w:rsidR="00005244">
        <w:rPr>
          <w:rFonts w:ascii="Garamond" w:hAnsi="Garamond" w:cs="Times New Roman"/>
        </w:rPr>
        <w:t>(1-34)</w:t>
      </w:r>
    </w:p>
    <w:p w14:paraId="6AA11DBD" w14:textId="77777777" w:rsidR="005075A6" w:rsidRPr="001A2358" w:rsidRDefault="00F726E3" w:rsidP="00CA02EF">
      <w:pPr>
        <w:ind w:firstLine="720"/>
        <w:rPr>
          <w:rFonts w:ascii="Garamond" w:hAnsi="Garamond" w:cs="Times New Roman"/>
        </w:rPr>
      </w:pPr>
      <w:r w:rsidRPr="001A2358">
        <w:rPr>
          <w:rFonts w:ascii="Garamond" w:hAnsi="Garamond" w:cs="Times New Roman"/>
        </w:rPr>
        <w:t xml:space="preserve">Jacques </w:t>
      </w:r>
      <w:r w:rsidR="00190995" w:rsidRPr="001A2358">
        <w:rPr>
          <w:rFonts w:ascii="Garamond" w:hAnsi="Garamond" w:cs="Times New Roman"/>
        </w:rPr>
        <w:t>Lacan</w:t>
      </w:r>
    </w:p>
    <w:p w14:paraId="6F192B91" w14:textId="1905BDAE" w:rsidR="00190995" w:rsidRPr="001A2358" w:rsidRDefault="005F7E1C" w:rsidP="005075A6">
      <w:pPr>
        <w:ind w:left="720" w:firstLine="720"/>
        <w:rPr>
          <w:rFonts w:ascii="Garamond" w:hAnsi="Garamond" w:cs="Times New Roman"/>
        </w:rPr>
      </w:pPr>
      <w:r w:rsidRPr="001A2358">
        <w:rPr>
          <w:rFonts w:ascii="Garamond" w:hAnsi="Garamond" w:cs="Times New Roman"/>
        </w:rPr>
        <w:t>Sem</w:t>
      </w:r>
      <w:r w:rsidR="005075A6" w:rsidRPr="001A2358">
        <w:rPr>
          <w:rFonts w:ascii="Garamond" w:hAnsi="Garamond" w:cs="Times New Roman"/>
        </w:rPr>
        <w:t>inar</w:t>
      </w:r>
      <w:r w:rsidRPr="001A2358">
        <w:rPr>
          <w:rFonts w:ascii="Garamond" w:hAnsi="Garamond" w:cs="Times New Roman"/>
        </w:rPr>
        <w:t xml:space="preserve"> 11 </w:t>
      </w:r>
      <w:r w:rsidR="005075A6" w:rsidRPr="001A2358">
        <w:rPr>
          <w:rFonts w:ascii="Garamond" w:hAnsi="Garamond" w:cs="Times New Roman"/>
        </w:rPr>
        <w:t>“The Unconscious and Repetition” (17-53)</w:t>
      </w:r>
    </w:p>
    <w:p w14:paraId="5543FFA0" w14:textId="48A6EFA2" w:rsidR="00190995" w:rsidRPr="001A2358" w:rsidRDefault="005A06DB" w:rsidP="0032581F">
      <w:pPr>
        <w:ind w:firstLine="720"/>
        <w:rPr>
          <w:rFonts w:ascii="Garamond" w:hAnsi="Garamond" w:cs="Times New Roman"/>
        </w:rPr>
      </w:pPr>
      <w:r w:rsidRPr="001A2358">
        <w:rPr>
          <w:rFonts w:ascii="Garamond" w:hAnsi="Garamond" w:cs="Times New Roman"/>
        </w:rPr>
        <w:t xml:space="preserve">Joan </w:t>
      </w:r>
      <w:proofErr w:type="spellStart"/>
      <w:r w:rsidRPr="001A2358">
        <w:rPr>
          <w:rFonts w:ascii="Garamond" w:hAnsi="Garamond" w:cs="Times New Roman"/>
        </w:rPr>
        <w:t>Copjec</w:t>
      </w:r>
      <w:proofErr w:type="spellEnd"/>
      <w:r w:rsidRPr="001A2358">
        <w:rPr>
          <w:rFonts w:ascii="Garamond" w:hAnsi="Garamond" w:cs="Times New Roman"/>
        </w:rPr>
        <w:t xml:space="preserve">, </w:t>
      </w:r>
      <w:r w:rsidRPr="001A2358">
        <w:rPr>
          <w:rFonts w:ascii="Garamond" w:hAnsi="Garamond" w:cs="Times New Roman"/>
          <w:i/>
          <w:iCs/>
        </w:rPr>
        <w:t xml:space="preserve">Read My Desire </w:t>
      </w:r>
      <w:proofErr w:type="gramStart"/>
      <w:r w:rsidRPr="001A2358">
        <w:rPr>
          <w:rFonts w:ascii="Garamond" w:hAnsi="Garamond" w:cs="Times New Roman"/>
        </w:rPr>
        <w:t>intro</w:t>
      </w:r>
      <w:proofErr w:type="gramEnd"/>
    </w:p>
    <w:p w14:paraId="096441D0" w14:textId="5DE49026" w:rsidR="000C6AE7" w:rsidRPr="001A2358" w:rsidRDefault="000C6AE7" w:rsidP="0032581F">
      <w:pPr>
        <w:ind w:firstLine="720"/>
        <w:rPr>
          <w:rFonts w:ascii="Garamond" w:hAnsi="Garamond" w:cs="Times New Roman"/>
        </w:rPr>
      </w:pPr>
      <w:r w:rsidRPr="001A2358">
        <w:rPr>
          <w:rFonts w:ascii="Garamond" w:hAnsi="Garamond" w:cs="Times New Roman"/>
        </w:rPr>
        <w:t xml:space="preserve">Fredric Jameson, </w:t>
      </w:r>
      <w:proofErr w:type="gramStart"/>
      <w:r w:rsidRPr="001A2358">
        <w:rPr>
          <w:rFonts w:ascii="Garamond" w:hAnsi="Garamond" w:cs="Times New Roman"/>
        </w:rPr>
        <w:t>Lacan</w:t>
      </w:r>
      <w:proofErr w:type="gramEnd"/>
      <w:r w:rsidRPr="001A2358">
        <w:rPr>
          <w:rFonts w:ascii="Garamond" w:hAnsi="Garamond" w:cs="Times New Roman"/>
        </w:rPr>
        <w:t xml:space="preserve"> and the Dialectic </w:t>
      </w:r>
    </w:p>
    <w:p w14:paraId="76B08D81" w14:textId="77777777" w:rsidR="00190995" w:rsidRPr="001A2358" w:rsidRDefault="00190995" w:rsidP="002A52F9">
      <w:pPr>
        <w:rPr>
          <w:rFonts w:ascii="Garamond" w:hAnsi="Garamond" w:cs="Times New Roman"/>
          <w:b/>
          <w:bCs/>
        </w:rPr>
      </w:pPr>
    </w:p>
    <w:p w14:paraId="4074BE5F" w14:textId="77777777" w:rsidR="007D3731" w:rsidRPr="001A2358" w:rsidRDefault="007D3731" w:rsidP="007D3731">
      <w:pPr>
        <w:rPr>
          <w:rFonts w:ascii="Garamond" w:hAnsi="Garamond" w:cs="Times New Roman"/>
          <w:b/>
          <w:bCs/>
        </w:rPr>
      </w:pPr>
    </w:p>
    <w:p w14:paraId="59B81A67" w14:textId="1C4C2F8A" w:rsidR="007D3731" w:rsidRPr="001A2358" w:rsidRDefault="007D3731" w:rsidP="007D3731">
      <w:pPr>
        <w:rPr>
          <w:rFonts w:ascii="Garamond" w:hAnsi="Garamond" w:cs="Times New Roman"/>
          <w:b/>
          <w:bCs/>
        </w:rPr>
      </w:pPr>
      <w:r w:rsidRPr="001A2358">
        <w:rPr>
          <w:rFonts w:ascii="Garamond" w:hAnsi="Garamond" w:cs="Times New Roman"/>
          <w:b/>
          <w:bCs/>
        </w:rPr>
        <w:t>Week 6 (13 FEB)</w:t>
      </w:r>
    </w:p>
    <w:p w14:paraId="06D9BDBC" w14:textId="77777777" w:rsidR="007D3731" w:rsidRPr="001A2358" w:rsidRDefault="007D3731" w:rsidP="007D3731">
      <w:pPr>
        <w:rPr>
          <w:rFonts w:ascii="Garamond" w:hAnsi="Garamond" w:cs="Times New Roman"/>
          <w:b/>
          <w:bCs/>
        </w:rPr>
      </w:pPr>
      <w:r w:rsidRPr="001A2358">
        <w:rPr>
          <w:rFonts w:ascii="Garamond" w:hAnsi="Garamond" w:cs="Times New Roman"/>
          <w:b/>
          <w:bCs/>
        </w:rPr>
        <w:t>Sex</w:t>
      </w:r>
    </w:p>
    <w:p w14:paraId="2D59F416" w14:textId="6176CC57" w:rsidR="007D3731" w:rsidRPr="001A2358" w:rsidRDefault="007D3731" w:rsidP="00331B1B">
      <w:pPr>
        <w:ind w:firstLine="720"/>
        <w:rPr>
          <w:rFonts w:ascii="Garamond" w:hAnsi="Garamond" w:cs="Times New Roman"/>
        </w:rPr>
      </w:pPr>
      <w:proofErr w:type="spellStart"/>
      <w:r w:rsidRPr="001A2358">
        <w:rPr>
          <w:rFonts w:ascii="Garamond" w:hAnsi="Garamond" w:cs="Times New Roman"/>
        </w:rPr>
        <w:t>Copjec</w:t>
      </w:r>
      <w:proofErr w:type="spellEnd"/>
      <w:r w:rsidRPr="001A2358">
        <w:rPr>
          <w:rFonts w:ascii="Garamond" w:hAnsi="Garamond" w:cs="Times New Roman"/>
        </w:rPr>
        <w:t>, “Sex and The Euthan</w:t>
      </w:r>
      <w:r w:rsidR="0027391B" w:rsidRPr="001A2358">
        <w:rPr>
          <w:rFonts w:ascii="Garamond" w:hAnsi="Garamond" w:cs="Times New Roman"/>
        </w:rPr>
        <w:t>a</w:t>
      </w:r>
      <w:r w:rsidRPr="001A2358">
        <w:rPr>
          <w:rFonts w:ascii="Garamond" w:hAnsi="Garamond" w:cs="Times New Roman"/>
        </w:rPr>
        <w:t xml:space="preserve">sia of Reason;” </w:t>
      </w:r>
      <w:r w:rsidR="0027391B" w:rsidRPr="001A2358">
        <w:rPr>
          <w:rFonts w:ascii="Garamond" w:hAnsi="Garamond" w:cs="Times New Roman"/>
        </w:rPr>
        <w:t>“</w:t>
      </w:r>
      <w:r w:rsidRPr="001A2358">
        <w:rPr>
          <w:rFonts w:ascii="Garamond" w:hAnsi="Garamond" w:cs="Times New Roman"/>
        </w:rPr>
        <w:t>The Sexual Compact</w:t>
      </w:r>
      <w:r w:rsidR="0027391B" w:rsidRPr="001A2358">
        <w:rPr>
          <w:rFonts w:ascii="Garamond" w:hAnsi="Garamond" w:cs="Times New Roman"/>
        </w:rPr>
        <w:t>”</w:t>
      </w:r>
      <w:r w:rsidRPr="001A2358">
        <w:rPr>
          <w:rFonts w:ascii="Garamond" w:hAnsi="Garamond" w:cs="Times New Roman"/>
        </w:rPr>
        <w:t xml:space="preserve"> </w:t>
      </w:r>
      <w:r w:rsidRPr="001A2358">
        <w:rPr>
          <w:rFonts w:ascii="Garamond" w:hAnsi="Garamond" w:cs="Times New Roman"/>
        </w:rPr>
        <w:tab/>
      </w:r>
    </w:p>
    <w:p w14:paraId="666980C1" w14:textId="50D5C27F" w:rsidR="007D3731" w:rsidRPr="001A2358" w:rsidRDefault="008C6C56" w:rsidP="00892D93">
      <w:pPr>
        <w:ind w:firstLine="720"/>
        <w:rPr>
          <w:rFonts w:ascii="Garamond" w:hAnsi="Garamond" w:cs="Times New Roman"/>
        </w:rPr>
      </w:pPr>
      <w:r w:rsidRPr="001A2358">
        <w:rPr>
          <w:rFonts w:ascii="Garamond" w:hAnsi="Garamond" w:cs="Times New Roman"/>
        </w:rPr>
        <w:t xml:space="preserve">Lee </w:t>
      </w:r>
      <w:r w:rsidR="007D3731" w:rsidRPr="001A2358">
        <w:rPr>
          <w:rFonts w:ascii="Garamond" w:hAnsi="Garamond" w:cs="Times New Roman"/>
        </w:rPr>
        <w:t xml:space="preserve">Edelman and </w:t>
      </w:r>
      <w:r w:rsidRPr="001A2358">
        <w:rPr>
          <w:rFonts w:ascii="Garamond" w:hAnsi="Garamond" w:cs="Times New Roman"/>
        </w:rPr>
        <w:t xml:space="preserve">Lauren </w:t>
      </w:r>
      <w:r w:rsidR="007D3731" w:rsidRPr="001A2358">
        <w:rPr>
          <w:rFonts w:ascii="Garamond" w:hAnsi="Garamond" w:cs="Times New Roman"/>
        </w:rPr>
        <w:t xml:space="preserve">Berlant, </w:t>
      </w:r>
      <w:r w:rsidR="007F18BA" w:rsidRPr="001A2358">
        <w:rPr>
          <w:rFonts w:ascii="Garamond" w:hAnsi="Garamond" w:cs="Times New Roman"/>
        </w:rPr>
        <w:t>“Sex Without Optimism”</w:t>
      </w:r>
    </w:p>
    <w:p w14:paraId="0CB01536" w14:textId="3E10807B" w:rsidR="0027391B" w:rsidRPr="001A2358" w:rsidRDefault="0027391B" w:rsidP="00892D93">
      <w:pPr>
        <w:ind w:firstLine="720"/>
        <w:rPr>
          <w:rFonts w:ascii="Garamond" w:hAnsi="Garamond" w:cs="Times New Roman"/>
        </w:rPr>
      </w:pPr>
      <w:proofErr w:type="spellStart"/>
      <w:r w:rsidRPr="001A2358">
        <w:rPr>
          <w:rFonts w:ascii="Garamond" w:hAnsi="Garamond" w:cs="Times New Roman"/>
        </w:rPr>
        <w:t>Avgi</w:t>
      </w:r>
      <w:proofErr w:type="spellEnd"/>
      <w:r w:rsidRPr="001A2358">
        <w:rPr>
          <w:rFonts w:ascii="Garamond" w:hAnsi="Garamond" w:cs="Times New Roman"/>
        </w:rPr>
        <w:t xml:space="preserve"> </w:t>
      </w:r>
      <w:proofErr w:type="spellStart"/>
      <w:r w:rsidRPr="001A2358">
        <w:rPr>
          <w:rFonts w:ascii="Garamond" w:hAnsi="Garamond" w:cs="Times New Roman"/>
        </w:rPr>
        <w:t>Saketopo</w:t>
      </w:r>
      <w:r w:rsidR="00123EB9" w:rsidRPr="001A2358">
        <w:rPr>
          <w:rFonts w:ascii="Garamond" w:hAnsi="Garamond" w:cs="Times New Roman"/>
        </w:rPr>
        <w:t>u</w:t>
      </w:r>
      <w:r w:rsidRPr="001A2358">
        <w:rPr>
          <w:rFonts w:ascii="Garamond" w:hAnsi="Garamond" w:cs="Times New Roman"/>
        </w:rPr>
        <w:t>lou</w:t>
      </w:r>
      <w:proofErr w:type="spellEnd"/>
      <w:r w:rsidRPr="001A2358">
        <w:rPr>
          <w:rFonts w:ascii="Garamond" w:hAnsi="Garamond" w:cs="Times New Roman"/>
        </w:rPr>
        <w:t xml:space="preserve">, </w:t>
      </w:r>
      <w:r w:rsidR="00F75FF3">
        <w:rPr>
          <w:rFonts w:ascii="Garamond" w:hAnsi="Garamond" w:cs="Times New Roman"/>
        </w:rPr>
        <w:t xml:space="preserve">“To Suffer Pleasure” </w:t>
      </w:r>
    </w:p>
    <w:p w14:paraId="3B1A6C51" w14:textId="77777777" w:rsidR="00DE08D3" w:rsidRPr="001A2358" w:rsidRDefault="00DE08D3" w:rsidP="00892D93">
      <w:pPr>
        <w:ind w:firstLine="720"/>
        <w:rPr>
          <w:rFonts w:ascii="Garamond" w:hAnsi="Garamond" w:cs="Times New Roman"/>
        </w:rPr>
      </w:pPr>
      <w:r w:rsidRPr="001A2358">
        <w:rPr>
          <w:rFonts w:ascii="Garamond" w:hAnsi="Garamond"/>
        </w:rPr>
        <w:t xml:space="preserve">Patricia </w:t>
      </w:r>
      <w:proofErr w:type="spellStart"/>
      <w:r w:rsidRPr="001A2358">
        <w:rPr>
          <w:rFonts w:ascii="Garamond" w:hAnsi="Garamond"/>
        </w:rPr>
        <w:t>Gherovici</w:t>
      </w:r>
      <w:proofErr w:type="spellEnd"/>
      <w:r w:rsidRPr="001A2358">
        <w:rPr>
          <w:rFonts w:ascii="Garamond" w:hAnsi="Garamond"/>
        </w:rPr>
        <w:t xml:space="preserve">, </w:t>
      </w:r>
      <w:r w:rsidRPr="001A2358">
        <w:rPr>
          <w:rFonts w:ascii="Garamond" w:hAnsi="Garamond"/>
          <w:i/>
          <w:iCs/>
        </w:rPr>
        <w:t>Psychoanalysis, Gender, and Sexuality: From Feminism to Trans</w:t>
      </w:r>
      <w:r w:rsidRPr="001A2358">
        <w:rPr>
          <w:rFonts w:ascii="Garamond" w:hAnsi="Garamond"/>
        </w:rPr>
        <w:t xml:space="preserve"> intro</w:t>
      </w:r>
      <w:r w:rsidRPr="001A2358">
        <w:rPr>
          <w:rFonts w:ascii="Garamond" w:hAnsi="Garamond" w:cs="Times New Roman"/>
        </w:rPr>
        <w:t xml:space="preserve"> </w:t>
      </w:r>
    </w:p>
    <w:p w14:paraId="787D6904" w14:textId="0DE4EF18" w:rsidR="007D3731" w:rsidRPr="001A2358" w:rsidRDefault="00892D93" w:rsidP="00892D93">
      <w:pPr>
        <w:ind w:firstLine="720"/>
        <w:rPr>
          <w:rFonts w:ascii="Garamond" w:hAnsi="Garamond" w:cs="Times New Roman"/>
        </w:rPr>
      </w:pPr>
      <w:r w:rsidRPr="001A2358">
        <w:rPr>
          <w:rFonts w:ascii="Garamond" w:hAnsi="Garamond" w:cs="Times New Roman"/>
        </w:rPr>
        <w:t xml:space="preserve">Christopher </w:t>
      </w:r>
      <w:proofErr w:type="spellStart"/>
      <w:r w:rsidR="007D3731" w:rsidRPr="001A2358">
        <w:rPr>
          <w:rFonts w:ascii="Garamond" w:hAnsi="Garamond" w:cs="Times New Roman"/>
        </w:rPr>
        <w:t>Breu</w:t>
      </w:r>
      <w:proofErr w:type="spellEnd"/>
      <w:r w:rsidR="007D3731" w:rsidRPr="001A2358">
        <w:rPr>
          <w:rFonts w:ascii="Garamond" w:hAnsi="Garamond" w:cs="Times New Roman"/>
        </w:rPr>
        <w:t xml:space="preserve">, </w:t>
      </w:r>
      <w:r w:rsidR="007D3731" w:rsidRPr="001A2358">
        <w:rPr>
          <w:rFonts w:ascii="Garamond" w:hAnsi="Garamond" w:cs="Times New Roman"/>
          <w:i/>
          <w:iCs/>
        </w:rPr>
        <w:t>In Defense of Sex</w:t>
      </w:r>
      <w:r w:rsidR="007D3731" w:rsidRPr="001A2358">
        <w:rPr>
          <w:rFonts w:ascii="Garamond" w:hAnsi="Garamond" w:cs="Times New Roman"/>
        </w:rPr>
        <w:t xml:space="preserve"> </w:t>
      </w:r>
      <w:r w:rsidR="0027391B" w:rsidRPr="001A2358">
        <w:rPr>
          <w:rFonts w:ascii="Garamond" w:hAnsi="Garamond" w:cs="Times New Roman"/>
        </w:rPr>
        <w:t>intro</w:t>
      </w:r>
    </w:p>
    <w:p w14:paraId="7E32B6C9" w14:textId="77777777" w:rsidR="007D3731" w:rsidRPr="001A2358" w:rsidRDefault="007D3731" w:rsidP="007D3731">
      <w:pPr>
        <w:rPr>
          <w:rFonts w:ascii="Garamond" w:hAnsi="Garamond" w:cs="Times New Roman"/>
          <w:b/>
          <w:bCs/>
        </w:rPr>
      </w:pPr>
    </w:p>
    <w:p w14:paraId="56D83BA3" w14:textId="77777777" w:rsidR="007D3731" w:rsidRPr="001A2358" w:rsidRDefault="007D3731" w:rsidP="002A52F9">
      <w:pPr>
        <w:rPr>
          <w:rFonts w:ascii="Garamond" w:hAnsi="Garamond" w:cs="Times New Roman"/>
          <w:b/>
          <w:bCs/>
        </w:rPr>
      </w:pPr>
    </w:p>
    <w:p w14:paraId="56215BBA" w14:textId="1D68C19C" w:rsidR="00676613" w:rsidRPr="001A2358" w:rsidRDefault="00676613" w:rsidP="002A52F9">
      <w:pPr>
        <w:rPr>
          <w:rFonts w:ascii="Garamond" w:hAnsi="Garamond" w:cs="Times New Roman"/>
          <w:b/>
          <w:bCs/>
        </w:rPr>
      </w:pPr>
      <w:r w:rsidRPr="001A2358">
        <w:rPr>
          <w:rFonts w:ascii="Garamond" w:hAnsi="Garamond" w:cs="Times New Roman"/>
          <w:b/>
          <w:bCs/>
        </w:rPr>
        <w:t xml:space="preserve">PART THREE: </w:t>
      </w:r>
      <w:r w:rsidR="00312AC4" w:rsidRPr="001A2358">
        <w:rPr>
          <w:rFonts w:ascii="Garamond" w:hAnsi="Garamond" w:cs="Times New Roman"/>
          <w:b/>
          <w:bCs/>
        </w:rPr>
        <w:t>INTERPRETING CULTURE</w:t>
      </w:r>
      <w:r w:rsidRPr="001A2358">
        <w:rPr>
          <w:rFonts w:ascii="Garamond" w:hAnsi="Garamond" w:cs="Times New Roman"/>
          <w:b/>
          <w:bCs/>
        </w:rPr>
        <w:t xml:space="preserve"> </w:t>
      </w:r>
    </w:p>
    <w:p w14:paraId="029B2E60" w14:textId="77777777" w:rsidR="007D3731" w:rsidRPr="001A2358" w:rsidRDefault="007D3731" w:rsidP="002A52F9">
      <w:pPr>
        <w:rPr>
          <w:rFonts w:ascii="Garamond" w:hAnsi="Garamond" w:cs="Times New Roman"/>
          <w:b/>
          <w:bCs/>
        </w:rPr>
      </w:pPr>
      <w:r w:rsidRPr="001A2358">
        <w:rPr>
          <w:rFonts w:ascii="Garamond" w:hAnsi="Garamond" w:cs="Times New Roman"/>
          <w:b/>
          <w:bCs/>
        </w:rPr>
        <w:t>Week 7 (20 FEB)</w:t>
      </w:r>
    </w:p>
    <w:p w14:paraId="5B5A057D" w14:textId="1E88D68A" w:rsidR="005A4DAB" w:rsidRPr="001A2358" w:rsidRDefault="00CB6803" w:rsidP="002A52F9">
      <w:pPr>
        <w:rPr>
          <w:rFonts w:ascii="Garamond" w:hAnsi="Garamond" w:cs="Times New Roman"/>
          <w:b/>
          <w:bCs/>
        </w:rPr>
      </w:pPr>
      <w:r w:rsidRPr="001A2358">
        <w:rPr>
          <w:rFonts w:ascii="Garamond" w:hAnsi="Garamond" w:cs="Times New Roman"/>
          <w:b/>
          <w:bCs/>
        </w:rPr>
        <w:t xml:space="preserve">das </w:t>
      </w:r>
      <w:proofErr w:type="spellStart"/>
      <w:r w:rsidRPr="001A2358">
        <w:rPr>
          <w:rFonts w:ascii="Garamond" w:hAnsi="Garamond" w:cs="Times New Roman"/>
          <w:b/>
          <w:bCs/>
        </w:rPr>
        <w:t>unbehagen</w:t>
      </w:r>
      <w:proofErr w:type="spellEnd"/>
    </w:p>
    <w:p w14:paraId="38E5E980" w14:textId="77777777" w:rsidR="001C48D1" w:rsidRPr="001A2358" w:rsidRDefault="005A4DAB" w:rsidP="002A52F9">
      <w:pPr>
        <w:rPr>
          <w:rFonts w:ascii="Garamond" w:hAnsi="Garamond" w:cs="Times New Roman"/>
          <w:b/>
          <w:bCs/>
        </w:rPr>
      </w:pPr>
      <w:r w:rsidRPr="001A2358">
        <w:rPr>
          <w:rFonts w:ascii="Garamond" w:hAnsi="Garamond" w:cs="Times New Roman"/>
          <w:b/>
          <w:bCs/>
        </w:rPr>
        <w:tab/>
      </w:r>
    </w:p>
    <w:p w14:paraId="292366E8" w14:textId="2C8E770D" w:rsidR="005A4DAB" w:rsidRPr="001A2358" w:rsidRDefault="005A4DAB" w:rsidP="00EB5D0D">
      <w:pPr>
        <w:ind w:firstLine="720"/>
        <w:rPr>
          <w:rFonts w:ascii="Garamond" w:hAnsi="Garamond" w:cs="Times New Roman"/>
        </w:rPr>
      </w:pPr>
      <w:r w:rsidRPr="001A2358">
        <w:rPr>
          <w:rFonts w:ascii="Garamond" w:hAnsi="Garamond" w:cs="Times New Roman"/>
        </w:rPr>
        <w:t xml:space="preserve">Theodor Adorno and Max Horkheimer, </w:t>
      </w:r>
      <w:r w:rsidR="00227E80" w:rsidRPr="001A2358">
        <w:rPr>
          <w:rFonts w:ascii="Garamond" w:hAnsi="Garamond" w:cs="Times New Roman"/>
        </w:rPr>
        <w:t>“</w:t>
      </w:r>
      <w:r w:rsidRPr="001A2358">
        <w:rPr>
          <w:rFonts w:ascii="Garamond" w:hAnsi="Garamond" w:cs="Times New Roman"/>
        </w:rPr>
        <w:t>The Culture Industry</w:t>
      </w:r>
      <w:r w:rsidR="00227E80" w:rsidRPr="001A2358">
        <w:rPr>
          <w:rFonts w:ascii="Garamond" w:hAnsi="Garamond" w:cs="Times New Roman"/>
        </w:rPr>
        <w:t>”</w:t>
      </w:r>
    </w:p>
    <w:p w14:paraId="0FA7E6EA" w14:textId="501D635D" w:rsidR="005A4DAB" w:rsidRPr="001A2358" w:rsidRDefault="005A4DAB" w:rsidP="005A4DAB">
      <w:pPr>
        <w:ind w:firstLine="720"/>
        <w:rPr>
          <w:rFonts w:ascii="Garamond" w:hAnsi="Garamond" w:cs="Times New Roman"/>
        </w:rPr>
      </w:pPr>
      <w:r w:rsidRPr="001A2358">
        <w:rPr>
          <w:rFonts w:ascii="Garamond" w:hAnsi="Garamond" w:cs="Times New Roman"/>
        </w:rPr>
        <w:t xml:space="preserve">Herbert Marcuse, </w:t>
      </w:r>
      <w:r w:rsidR="00227E80" w:rsidRPr="001A2358">
        <w:rPr>
          <w:rFonts w:ascii="Garamond" w:hAnsi="Garamond" w:cs="Times New Roman"/>
        </w:rPr>
        <w:t>“The Dialectic of Civilization”</w:t>
      </w:r>
    </w:p>
    <w:p w14:paraId="66AE932B" w14:textId="6C25589C" w:rsidR="005849DA" w:rsidRPr="001A2358" w:rsidRDefault="005849DA" w:rsidP="005A4DAB">
      <w:pPr>
        <w:ind w:firstLine="720"/>
        <w:rPr>
          <w:rFonts w:ascii="Garamond" w:hAnsi="Garamond" w:cs="Times New Roman"/>
        </w:rPr>
      </w:pPr>
      <w:r w:rsidRPr="001A2358">
        <w:rPr>
          <w:rFonts w:ascii="Garamond" w:hAnsi="Garamond" w:cs="Times New Roman"/>
        </w:rPr>
        <w:t xml:space="preserve">Jameson, </w:t>
      </w:r>
      <w:r w:rsidR="006763E2" w:rsidRPr="001A2358">
        <w:rPr>
          <w:rFonts w:ascii="Garamond" w:hAnsi="Garamond" w:cs="Times New Roman"/>
        </w:rPr>
        <w:t>“Pleasure: A Political Issue”</w:t>
      </w:r>
    </w:p>
    <w:p w14:paraId="12DE7395" w14:textId="3B541121" w:rsidR="00312AC4" w:rsidRPr="00EE6749" w:rsidRDefault="00312AC4" w:rsidP="00312AC4">
      <w:pPr>
        <w:ind w:firstLine="720"/>
        <w:rPr>
          <w:rFonts w:ascii="Garamond" w:hAnsi="Garamond" w:cs="Times New Roman"/>
        </w:rPr>
      </w:pPr>
      <w:proofErr w:type="spellStart"/>
      <w:r w:rsidRPr="001A2358">
        <w:rPr>
          <w:rFonts w:ascii="Garamond" w:hAnsi="Garamond" w:cs="Times New Roman"/>
        </w:rPr>
        <w:t>Slavoj</w:t>
      </w:r>
      <w:proofErr w:type="spellEnd"/>
      <w:r w:rsidRPr="001A2358">
        <w:rPr>
          <w:rFonts w:ascii="Garamond" w:hAnsi="Garamond" w:cs="Times New Roman"/>
        </w:rPr>
        <w:t xml:space="preserve"> </w:t>
      </w:r>
      <w:proofErr w:type="spellStart"/>
      <w:r w:rsidRPr="001A2358">
        <w:rPr>
          <w:rFonts w:ascii="Garamond" w:hAnsi="Garamond" w:cs="Times New Roman"/>
        </w:rPr>
        <w:t>Žižek</w:t>
      </w:r>
      <w:proofErr w:type="spellEnd"/>
      <w:r w:rsidRPr="001A2358">
        <w:rPr>
          <w:rFonts w:ascii="Garamond" w:hAnsi="Garamond" w:cs="Times New Roman"/>
        </w:rPr>
        <w:t xml:space="preserve">, </w:t>
      </w:r>
      <w:r w:rsidR="00EE6749">
        <w:rPr>
          <w:rFonts w:ascii="Garamond" w:hAnsi="Garamond" w:cs="Times New Roman"/>
        </w:rPr>
        <w:t xml:space="preserve">“How Did Marx Invent </w:t>
      </w:r>
      <w:proofErr w:type="gramStart"/>
      <w:r w:rsidR="00EE6749">
        <w:rPr>
          <w:rFonts w:ascii="Garamond" w:hAnsi="Garamond" w:cs="Times New Roman"/>
        </w:rPr>
        <w:t>The</w:t>
      </w:r>
      <w:proofErr w:type="gramEnd"/>
      <w:r w:rsidR="00EE6749">
        <w:rPr>
          <w:rFonts w:ascii="Garamond" w:hAnsi="Garamond" w:cs="Times New Roman"/>
        </w:rPr>
        <w:t xml:space="preserve"> Symptom?”</w:t>
      </w:r>
    </w:p>
    <w:p w14:paraId="7B04C7B5" w14:textId="77777777" w:rsidR="00312AC4" w:rsidRPr="001A2358" w:rsidRDefault="00312AC4" w:rsidP="00312AC4">
      <w:pPr>
        <w:ind w:firstLine="720"/>
        <w:rPr>
          <w:rFonts w:ascii="Garamond" w:hAnsi="Garamond" w:cs="Times New Roman"/>
        </w:rPr>
      </w:pPr>
      <w:proofErr w:type="spellStart"/>
      <w:r w:rsidRPr="001A2358">
        <w:rPr>
          <w:rFonts w:ascii="Garamond" w:hAnsi="Garamond" w:cs="Times New Roman"/>
        </w:rPr>
        <w:t>Mladen</w:t>
      </w:r>
      <w:proofErr w:type="spellEnd"/>
      <w:r w:rsidRPr="001A2358">
        <w:rPr>
          <w:rFonts w:ascii="Garamond" w:hAnsi="Garamond" w:cs="Times New Roman"/>
        </w:rPr>
        <w:t xml:space="preserve"> </w:t>
      </w:r>
      <w:proofErr w:type="spellStart"/>
      <w:r w:rsidRPr="001A2358">
        <w:rPr>
          <w:rFonts w:ascii="Garamond" w:hAnsi="Garamond" w:cs="Times New Roman"/>
        </w:rPr>
        <w:t>Dolar</w:t>
      </w:r>
      <w:proofErr w:type="spellEnd"/>
      <w:r w:rsidRPr="001A2358">
        <w:rPr>
          <w:rFonts w:ascii="Garamond" w:hAnsi="Garamond" w:cs="Times New Roman"/>
        </w:rPr>
        <w:t>,</w:t>
      </w:r>
      <w:r w:rsidRPr="001A2358">
        <w:rPr>
          <w:rFonts w:ascii="Garamond" w:hAnsi="Garamond" w:cs="Times New Roman"/>
          <w:b/>
          <w:bCs/>
        </w:rPr>
        <w:t xml:space="preserve"> “</w:t>
      </w:r>
      <w:r w:rsidRPr="001A2358">
        <w:rPr>
          <w:rFonts w:ascii="Garamond" w:hAnsi="Garamond" w:cs="Times New Roman"/>
        </w:rPr>
        <w:t>Of Drives and Culture”</w:t>
      </w:r>
    </w:p>
    <w:p w14:paraId="0C27582C" w14:textId="7B884989" w:rsidR="00312AC4" w:rsidRPr="001A2358" w:rsidRDefault="005F6F17" w:rsidP="00312AC4">
      <w:pPr>
        <w:ind w:firstLine="720"/>
        <w:rPr>
          <w:rFonts w:ascii="Garamond" w:hAnsi="Garamond" w:cs="Times New Roman"/>
        </w:rPr>
      </w:pPr>
      <w:r w:rsidRPr="001A2358">
        <w:rPr>
          <w:rFonts w:ascii="Garamond" w:hAnsi="Garamond" w:cs="Times New Roman"/>
        </w:rPr>
        <w:t xml:space="preserve">Berlant, </w:t>
      </w:r>
      <w:r w:rsidR="00D452BC" w:rsidRPr="001A2358">
        <w:rPr>
          <w:rFonts w:ascii="Garamond" w:hAnsi="Garamond" w:cs="Times New Roman"/>
        </w:rPr>
        <w:t>“Affect in the Present”</w:t>
      </w:r>
    </w:p>
    <w:p w14:paraId="40A3DDD7" w14:textId="1A29B18F" w:rsidR="006763E2" w:rsidRPr="001A2358" w:rsidRDefault="006763E2" w:rsidP="005A4DAB">
      <w:pPr>
        <w:ind w:firstLine="720"/>
        <w:rPr>
          <w:rFonts w:ascii="Garamond" w:hAnsi="Garamond" w:cs="Times New Roman"/>
        </w:rPr>
      </w:pPr>
    </w:p>
    <w:p w14:paraId="6F4C8D06" w14:textId="2969150C" w:rsidR="005A4DAB" w:rsidRPr="001A2358" w:rsidRDefault="007D3731" w:rsidP="002A52F9">
      <w:pPr>
        <w:rPr>
          <w:rFonts w:ascii="Garamond" w:hAnsi="Garamond" w:cs="Times New Roman"/>
          <w:b/>
          <w:bCs/>
        </w:rPr>
      </w:pPr>
      <w:r w:rsidRPr="001A2358">
        <w:rPr>
          <w:rFonts w:ascii="Garamond" w:hAnsi="Garamond" w:cs="Times New Roman"/>
          <w:b/>
          <w:bCs/>
        </w:rPr>
        <w:t>Week 8 (27 FEB)</w:t>
      </w:r>
      <w:r w:rsidR="005A4DAB" w:rsidRPr="001A2358">
        <w:rPr>
          <w:rFonts w:ascii="Garamond" w:hAnsi="Garamond" w:cs="Times New Roman"/>
          <w:b/>
          <w:bCs/>
        </w:rPr>
        <w:tab/>
      </w:r>
    </w:p>
    <w:p w14:paraId="0E1ED966" w14:textId="4287A2E6" w:rsidR="008003D1" w:rsidRPr="001A2358" w:rsidRDefault="00062925" w:rsidP="001C48D1">
      <w:pPr>
        <w:rPr>
          <w:rFonts w:ascii="Garamond" w:hAnsi="Garamond" w:cs="Times New Roman"/>
          <w:b/>
          <w:bCs/>
        </w:rPr>
      </w:pPr>
      <w:r w:rsidRPr="001A2358">
        <w:rPr>
          <w:rFonts w:ascii="Garamond" w:hAnsi="Garamond" w:cs="Times New Roman"/>
          <w:b/>
          <w:bCs/>
        </w:rPr>
        <w:t>aesthetics</w:t>
      </w:r>
    </w:p>
    <w:p w14:paraId="73FA9C5E" w14:textId="77777777" w:rsidR="001C48D1" w:rsidRPr="001A2358" w:rsidRDefault="001C48D1" w:rsidP="002A52F9">
      <w:pPr>
        <w:ind w:firstLine="720"/>
        <w:rPr>
          <w:rFonts w:ascii="Garamond" w:hAnsi="Garamond" w:cs="Times New Roman"/>
        </w:rPr>
      </w:pPr>
    </w:p>
    <w:p w14:paraId="51C8A5DB" w14:textId="494E3EC7" w:rsidR="00327AF4" w:rsidRPr="001A2358" w:rsidRDefault="00327AF4" w:rsidP="002A52F9">
      <w:pPr>
        <w:ind w:firstLine="720"/>
        <w:rPr>
          <w:rFonts w:ascii="Garamond" w:hAnsi="Garamond" w:cs="Times New Roman"/>
        </w:rPr>
      </w:pPr>
      <w:r w:rsidRPr="001A2358">
        <w:rPr>
          <w:rFonts w:ascii="Garamond" w:hAnsi="Garamond" w:cs="Times New Roman"/>
        </w:rPr>
        <w:t>Freud</w:t>
      </w:r>
      <w:r w:rsidR="005F7E1C" w:rsidRPr="001A2358">
        <w:rPr>
          <w:rFonts w:ascii="Garamond" w:hAnsi="Garamond" w:cs="Times New Roman"/>
        </w:rPr>
        <w:t xml:space="preserve">, </w:t>
      </w:r>
      <w:r w:rsidR="005C1AA2" w:rsidRPr="001A2358">
        <w:rPr>
          <w:rFonts w:ascii="Garamond" w:hAnsi="Garamond" w:cs="Times New Roman"/>
        </w:rPr>
        <w:t>“</w:t>
      </w:r>
      <w:r w:rsidRPr="001A2358">
        <w:rPr>
          <w:rFonts w:ascii="Garamond" w:hAnsi="Garamond" w:cs="Times New Roman"/>
        </w:rPr>
        <w:t>The Theme of the Three Caskets</w:t>
      </w:r>
      <w:r w:rsidR="005C1AA2" w:rsidRPr="001A2358">
        <w:rPr>
          <w:rFonts w:ascii="Garamond" w:hAnsi="Garamond" w:cs="Times New Roman"/>
        </w:rPr>
        <w:t>”</w:t>
      </w:r>
      <w:r w:rsidR="00EE257E" w:rsidRPr="001A2358">
        <w:rPr>
          <w:rFonts w:ascii="Garamond" w:hAnsi="Garamond" w:cs="Times New Roman"/>
        </w:rPr>
        <w:t xml:space="preserve"> Reader </w:t>
      </w:r>
      <w:r w:rsidR="00697805" w:rsidRPr="001A2358">
        <w:rPr>
          <w:rFonts w:ascii="Garamond" w:hAnsi="Garamond" w:cs="Times New Roman"/>
        </w:rPr>
        <w:t>514-521</w:t>
      </w:r>
    </w:p>
    <w:p w14:paraId="324C8A93" w14:textId="429E5E21" w:rsidR="005C1AA2" w:rsidRPr="001A2358" w:rsidRDefault="005C1AA2" w:rsidP="005C1AA2">
      <w:pPr>
        <w:ind w:firstLine="720"/>
        <w:rPr>
          <w:rFonts w:ascii="Garamond" w:hAnsi="Garamond" w:cs="Times New Roman"/>
        </w:rPr>
      </w:pPr>
      <w:r w:rsidRPr="001A2358">
        <w:rPr>
          <w:rFonts w:ascii="Garamond" w:hAnsi="Garamond" w:cs="Times New Roman"/>
        </w:rPr>
        <w:t>Edgar Allan Poe, “The Purloined Letter”</w:t>
      </w:r>
    </w:p>
    <w:p w14:paraId="3D6D0005" w14:textId="40846182" w:rsidR="005C1AA2" w:rsidRPr="001A2358" w:rsidRDefault="005C1AA2" w:rsidP="005C1AA2">
      <w:pPr>
        <w:ind w:firstLine="720"/>
        <w:rPr>
          <w:rFonts w:ascii="Garamond" w:hAnsi="Garamond" w:cs="Times New Roman"/>
        </w:rPr>
      </w:pPr>
      <w:r w:rsidRPr="001A2358">
        <w:rPr>
          <w:rFonts w:ascii="Garamond" w:hAnsi="Garamond" w:cs="Times New Roman"/>
        </w:rPr>
        <w:t>Lacan, Seminar on The Purloined Letter</w:t>
      </w:r>
    </w:p>
    <w:p w14:paraId="0F9889D4" w14:textId="19751D55" w:rsidR="00F0379A" w:rsidRPr="001A2358" w:rsidRDefault="005C1AA2" w:rsidP="005C1AA2">
      <w:pPr>
        <w:ind w:firstLine="720"/>
        <w:rPr>
          <w:rFonts w:ascii="Garamond" w:hAnsi="Garamond" w:cs="Times New Roman"/>
        </w:rPr>
      </w:pPr>
      <w:r w:rsidRPr="001A2358">
        <w:rPr>
          <w:rFonts w:ascii="Garamond" w:hAnsi="Garamond" w:cs="Times New Roman"/>
        </w:rPr>
        <w:lastRenderedPageBreak/>
        <w:t xml:space="preserve">Shoshana </w:t>
      </w:r>
      <w:proofErr w:type="spellStart"/>
      <w:r w:rsidR="00F0379A" w:rsidRPr="001A2358">
        <w:rPr>
          <w:rFonts w:ascii="Garamond" w:hAnsi="Garamond" w:cs="Times New Roman"/>
        </w:rPr>
        <w:t>Felman</w:t>
      </w:r>
      <w:proofErr w:type="spellEnd"/>
      <w:r w:rsidR="00F0379A" w:rsidRPr="001A2358">
        <w:rPr>
          <w:rFonts w:ascii="Garamond" w:hAnsi="Garamond" w:cs="Times New Roman"/>
        </w:rPr>
        <w:t xml:space="preserve">, </w:t>
      </w:r>
      <w:r w:rsidRPr="001A2358">
        <w:rPr>
          <w:rFonts w:ascii="Garamond" w:hAnsi="Garamond" w:cs="Times New Roman"/>
        </w:rPr>
        <w:t>“</w:t>
      </w:r>
      <w:r w:rsidR="00F0379A" w:rsidRPr="001A2358">
        <w:rPr>
          <w:rFonts w:ascii="Garamond" w:hAnsi="Garamond" w:cs="Times New Roman"/>
        </w:rPr>
        <w:t xml:space="preserve">To Open </w:t>
      </w:r>
      <w:proofErr w:type="gramStart"/>
      <w:r w:rsidR="00F0379A" w:rsidRPr="001A2358">
        <w:rPr>
          <w:rFonts w:ascii="Garamond" w:hAnsi="Garamond" w:cs="Times New Roman"/>
        </w:rPr>
        <w:t>The</w:t>
      </w:r>
      <w:proofErr w:type="gramEnd"/>
      <w:r w:rsidR="00F0379A" w:rsidRPr="001A2358">
        <w:rPr>
          <w:rFonts w:ascii="Garamond" w:hAnsi="Garamond" w:cs="Times New Roman"/>
        </w:rPr>
        <w:t xml:space="preserve"> Question</w:t>
      </w:r>
      <w:r w:rsidRPr="001A2358">
        <w:rPr>
          <w:rFonts w:ascii="Garamond" w:hAnsi="Garamond" w:cs="Times New Roman"/>
        </w:rPr>
        <w:t>”</w:t>
      </w:r>
    </w:p>
    <w:p w14:paraId="3BB17063" w14:textId="0A6EE86E" w:rsidR="005C1AA2" w:rsidRPr="001A2358" w:rsidRDefault="005C1AA2" w:rsidP="005C1AA2">
      <w:pPr>
        <w:ind w:firstLine="720"/>
        <w:rPr>
          <w:rFonts w:ascii="Garamond" w:hAnsi="Garamond" w:cs="Times New Roman"/>
        </w:rPr>
      </w:pPr>
      <w:r w:rsidRPr="001A2358">
        <w:rPr>
          <w:rFonts w:ascii="Garamond" w:hAnsi="Garamond" w:cs="Times New Roman"/>
        </w:rPr>
        <w:t xml:space="preserve">Eve Sedgwick, </w:t>
      </w:r>
      <w:r w:rsidRPr="001A2358">
        <w:rPr>
          <w:rFonts w:ascii="Garamond" w:hAnsi="Garamond" w:cs="Times New Roman"/>
          <w:i/>
          <w:iCs/>
        </w:rPr>
        <w:t>Between Men</w:t>
      </w:r>
      <w:r w:rsidR="00F34076" w:rsidRPr="001A2358">
        <w:rPr>
          <w:rFonts w:ascii="Garamond" w:hAnsi="Garamond" w:cs="Times New Roman"/>
        </w:rPr>
        <w:t xml:space="preserve"> </w:t>
      </w:r>
      <w:proofErr w:type="gramStart"/>
      <w:r w:rsidR="00F34076" w:rsidRPr="001A2358">
        <w:rPr>
          <w:rFonts w:ascii="Garamond" w:hAnsi="Garamond" w:cs="Times New Roman"/>
        </w:rPr>
        <w:t>intro</w:t>
      </w:r>
      <w:proofErr w:type="gramEnd"/>
      <w:r w:rsidRPr="001A2358">
        <w:rPr>
          <w:rFonts w:ascii="Garamond" w:hAnsi="Garamond" w:cs="Times New Roman"/>
        </w:rPr>
        <w:t xml:space="preserve"> </w:t>
      </w:r>
    </w:p>
    <w:p w14:paraId="7A676682" w14:textId="0029F764" w:rsidR="006E5E22" w:rsidRPr="006077A1" w:rsidRDefault="006E5E22" w:rsidP="006E5E22">
      <w:pPr>
        <w:ind w:firstLine="720"/>
        <w:rPr>
          <w:rFonts w:ascii="Garamond" w:hAnsi="Garamond" w:cs="Times New Roman"/>
          <w:u w:val="single"/>
        </w:rPr>
      </w:pPr>
      <w:r w:rsidRPr="001A2358">
        <w:rPr>
          <w:rFonts w:ascii="Garamond" w:hAnsi="Garamond" w:cs="Times New Roman"/>
        </w:rPr>
        <w:t xml:space="preserve">Tracy McNulty, </w:t>
      </w:r>
      <w:r w:rsidR="006077A1">
        <w:rPr>
          <w:rFonts w:ascii="Garamond" w:hAnsi="Garamond" w:cs="Times New Roman"/>
        </w:rPr>
        <w:t>“Enabling Constraints”</w:t>
      </w:r>
    </w:p>
    <w:p w14:paraId="28B31CDF" w14:textId="77777777" w:rsidR="006E5E22" w:rsidRPr="001A2358" w:rsidRDefault="006E5E22" w:rsidP="005C1AA2">
      <w:pPr>
        <w:ind w:firstLine="720"/>
        <w:rPr>
          <w:rFonts w:ascii="Garamond" w:hAnsi="Garamond" w:cs="Times New Roman"/>
        </w:rPr>
      </w:pPr>
    </w:p>
    <w:p w14:paraId="6AECA82F" w14:textId="77777777" w:rsidR="007D3731" w:rsidRPr="001A2358" w:rsidRDefault="007D3731" w:rsidP="007D3731">
      <w:pPr>
        <w:pStyle w:val="NormalWeb"/>
        <w:spacing w:before="0" w:beforeAutospacing="0" w:after="0" w:afterAutospacing="0"/>
        <w:rPr>
          <w:rFonts w:ascii="Garamond" w:hAnsi="Garamond"/>
          <w:b/>
          <w:bCs/>
        </w:rPr>
      </w:pPr>
    </w:p>
    <w:p w14:paraId="3EF1AD49" w14:textId="13FD044B" w:rsidR="001C48D1" w:rsidRPr="001A2358" w:rsidRDefault="007D3731" w:rsidP="007D3731">
      <w:pPr>
        <w:pStyle w:val="NormalWeb"/>
        <w:spacing w:before="0" w:beforeAutospacing="0" w:after="0" w:afterAutospacing="0"/>
        <w:rPr>
          <w:rFonts w:ascii="Garamond" w:hAnsi="Garamond"/>
          <w:b/>
          <w:bCs/>
        </w:rPr>
      </w:pPr>
      <w:r w:rsidRPr="001A2358">
        <w:rPr>
          <w:rFonts w:ascii="Garamond" w:hAnsi="Garamond"/>
          <w:b/>
          <w:bCs/>
        </w:rPr>
        <w:t>Week 9 (5 MAR)</w:t>
      </w:r>
    </w:p>
    <w:p w14:paraId="62099E95" w14:textId="5891A109" w:rsidR="008003D1" w:rsidRPr="001A2358" w:rsidRDefault="00B00724" w:rsidP="001C48D1">
      <w:pPr>
        <w:rPr>
          <w:rFonts w:ascii="Garamond" w:hAnsi="Garamond" w:cs="Times New Roman"/>
          <w:b/>
          <w:bCs/>
        </w:rPr>
      </w:pPr>
      <w:r w:rsidRPr="001A2358">
        <w:rPr>
          <w:rFonts w:ascii="Garamond" w:hAnsi="Garamond" w:cs="Times New Roman"/>
          <w:b/>
          <w:bCs/>
        </w:rPr>
        <w:t>s</w:t>
      </w:r>
      <w:r w:rsidR="00676613" w:rsidRPr="001A2358">
        <w:rPr>
          <w:rFonts w:ascii="Garamond" w:hAnsi="Garamond" w:cs="Times New Roman"/>
          <w:b/>
          <w:bCs/>
        </w:rPr>
        <w:t xml:space="preserve">till aesthetics </w:t>
      </w:r>
    </w:p>
    <w:p w14:paraId="376D5545" w14:textId="675CF1C9" w:rsidR="006E5E22" w:rsidRPr="001A2358" w:rsidRDefault="006E5E22" w:rsidP="006E5E22">
      <w:pPr>
        <w:ind w:firstLine="720"/>
        <w:rPr>
          <w:rFonts w:ascii="Garamond" w:hAnsi="Garamond" w:cs="Times New Roman"/>
        </w:rPr>
      </w:pPr>
      <w:r w:rsidRPr="001A2358">
        <w:rPr>
          <w:rFonts w:ascii="Garamond" w:hAnsi="Garamond" w:cs="Times New Roman"/>
        </w:rPr>
        <w:t xml:space="preserve">Mary Ann </w:t>
      </w:r>
      <w:proofErr w:type="spellStart"/>
      <w:r w:rsidRPr="001A2358">
        <w:rPr>
          <w:rFonts w:ascii="Garamond" w:hAnsi="Garamond" w:cs="Times New Roman"/>
        </w:rPr>
        <w:t>Doane</w:t>
      </w:r>
      <w:proofErr w:type="spellEnd"/>
      <w:r w:rsidRPr="001A2358">
        <w:rPr>
          <w:rFonts w:ascii="Garamond" w:hAnsi="Garamond" w:cs="Times New Roman"/>
        </w:rPr>
        <w:t>, “Sublimation and the Psychoanaly</w:t>
      </w:r>
      <w:r w:rsidR="00FF7425">
        <w:rPr>
          <w:rFonts w:ascii="Garamond" w:hAnsi="Garamond" w:cs="Times New Roman"/>
        </w:rPr>
        <w:t>sis</w:t>
      </w:r>
      <w:r w:rsidRPr="001A2358">
        <w:rPr>
          <w:rFonts w:ascii="Garamond" w:hAnsi="Garamond" w:cs="Times New Roman"/>
        </w:rPr>
        <w:t xml:space="preserve"> of the Aesthetic”</w:t>
      </w:r>
    </w:p>
    <w:p w14:paraId="786D1054" w14:textId="77777777" w:rsidR="006E5E22" w:rsidRPr="001A2358" w:rsidRDefault="006E5E22" w:rsidP="006E5E22">
      <w:pPr>
        <w:ind w:firstLine="720"/>
        <w:rPr>
          <w:rFonts w:ascii="Garamond" w:hAnsi="Garamond" w:cs="Times New Roman"/>
        </w:rPr>
      </w:pPr>
      <w:r w:rsidRPr="001A2358">
        <w:rPr>
          <w:rFonts w:ascii="Garamond" w:hAnsi="Garamond" w:cs="Times New Roman"/>
        </w:rPr>
        <w:t>Laura Mulvey, “Visual Pleasure and Narrative Cinema”</w:t>
      </w:r>
    </w:p>
    <w:p w14:paraId="2DA11859" w14:textId="5EC6BBAC" w:rsidR="00F0379A" w:rsidRPr="001A2358" w:rsidRDefault="009C16A4" w:rsidP="002A52F9">
      <w:pPr>
        <w:ind w:firstLine="720"/>
        <w:rPr>
          <w:rFonts w:ascii="Garamond" w:hAnsi="Garamond" w:cs="Times New Roman"/>
        </w:rPr>
      </w:pPr>
      <w:r w:rsidRPr="001A2358">
        <w:rPr>
          <w:rFonts w:ascii="Garamond" w:hAnsi="Garamond" w:cs="Times New Roman"/>
        </w:rPr>
        <w:t xml:space="preserve">Sianne </w:t>
      </w:r>
      <w:r w:rsidR="00F0379A" w:rsidRPr="001A2358">
        <w:rPr>
          <w:rFonts w:ascii="Garamond" w:hAnsi="Garamond" w:cs="Times New Roman"/>
        </w:rPr>
        <w:t xml:space="preserve">Ngai, </w:t>
      </w:r>
      <w:r w:rsidR="00F0379A" w:rsidRPr="001A2358">
        <w:rPr>
          <w:rFonts w:ascii="Garamond" w:hAnsi="Garamond" w:cs="Times New Roman"/>
          <w:i/>
          <w:iCs/>
        </w:rPr>
        <w:t>Ugly Feelings</w:t>
      </w:r>
      <w:r w:rsidR="00F0379A" w:rsidRPr="001A2358">
        <w:rPr>
          <w:rFonts w:ascii="Garamond" w:hAnsi="Garamond" w:cs="Times New Roman"/>
        </w:rPr>
        <w:t xml:space="preserve"> </w:t>
      </w:r>
      <w:r w:rsidR="0084090E" w:rsidRPr="001A2358">
        <w:rPr>
          <w:rFonts w:ascii="Garamond" w:hAnsi="Garamond" w:cs="Times New Roman"/>
        </w:rPr>
        <w:t>intro</w:t>
      </w:r>
    </w:p>
    <w:p w14:paraId="5F2ED769" w14:textId="3DE422A2" w:rsidR="00312AC4" w:rsidRPr="001A2358" w:rsidRDefault="00312AC4" w:rsidP="00231602">
      <w:pPr>
        <w:ind w:firstLine="720"/>
        <w:rPr>
          <w:rFonts w:ascii="Garamond" w:hAnsi="Garamond" w:cs="Times New Roman"/>
        </w:rPr>
      </w:pPr>
      <w:proofErr w:type="spellStart"/>
      <w:r w:rsidRPr="001A2358">
        <w:rPr>
          <w:rFonts w:ascii="Garamond" w:hAnsi="Garamond" w:cs="Times New Roman"/>
        </w:rPr>
        <w:t>Copjec</w:t>
      </w:r>
      <w:proofErr w:type="spellEnd"/>
      <w:r w:rsidRPr="001A2358">
        <w:rPr>
          <w:rFonts w:ascii="Garamond" w:hAnsi="Garamond" w:cs="Times New Roman"/>
        </w:rPr>
        <w:t xml:space="preserve">, </w:t>
      </w:r>
      <w:r w:rsidR="00956A8C" w:rsidRPr="001A2358">
        <w:rPr>
          <w:rFonts w:ascii="Garamond" w:hAnsi="Garamond" w:cs="Times New Roman"/>
        </w:rPr>
        <w:t xml:space="preserve">“Imagine There’s No Woman”; “Narcissism, Approached </w:t>
      </w:r>
      <w:proofErr w:type="gramStart"/>
      <w:r w:rsidR="00956A8C" w:rsidRPr="001A2358">
        <w:rPr>
          <w:rFonts w:ascii="Garamond" w:hAnsi="Garamond" w:cs="Times New Roman"/>
        </w:rPr>
        <w:t>Obliquely</w:t>
      </w:r>
      <w:proofErr w:type="gramEnd"/>
      <w:r w:rsidR="00956A8C" w:rsidRPr="001A2358">
        <w:rPr>
          <w:rFonts w:ascii="Garamond" w:hAnsi="Garamond" w:cs="Times New Roman"/>
        </w:rPr>
        <w:t>”</w:t>
      </w:r>
    </w:p>
    <w:p w14:paraId="2B40F1A0" w14:textId="7C74E00D" w:rsidR="00F0379A" w:rsidRDefault="00F0379A" w:rsidP="00231602">
      <w:pPr>
        <w:ind w:firstLine="720"/>
        <w:rPr>
          <w:rFonts w:ascii="Garamond" w:hAnsi="Garamond" w:cs="Times New Roman"/>
        </w:rPr>
      </w:pPr>
      <w:r w:rsidRPr="001A2358">
        <w:rPr>
          <w:rFonts w:ascii="Garamond" w:hAnsi="Garamond" w:cs="Times New Roman"/>
        </w:rPr>
        <w:t xml:space="preserve">Berlant, </w:t>
      </w:r>
      <w:r w:rsidR="009C16A4" w:rsidRPr="001A2358">
        <w:rPr>
          <w:rFonts w:ascii="Garamond" w:hAnsi="Garamond" w:cs="Times New Roman"/>
        </w:rPr>
        <w:t>“</w:t>
      </w:r>
      <w:r w:rsidRPr="001A2358">
        <w:rPr>
          <w:rFonts w:ascii="Garamond" w:hAnsi="Garamond" w:cs="Times New Roman"/>
        </w:rPr>
        <w:t>Slow Death</w:t>
      </w:r>
      <w:r w:rsidR="009C16A4" w:rsidRPr="001A2358">
        <w:rPr>
          <w:rFonts w:ascii="Garamond" w:hAnsi="Garamond" w:cs="Times New Roman"/>
        </w:rPr>
        <w:t>”</w:t>
      </w:r>
    </w:p>
    <w:p w14:paraId="257C60D7" w14:textId="7DE586D1" w:rsidR="000F3FA2" w:rsidRPr="001A2358" w:rsidRDefault="000F3FA2" w:rsidP="00231602">
      <w:pPr>
        <w:ind w:firstLine="720"/>
        <w:rPr>
          <w:rFonts w:ascii="Garamond" w:hAnsi="Garamond" w:cs="Times New Roman"/>
        </w:rPr>
      </w:pPr>
      <w:r>
        <w:rPr>
          <w:rFonts w:ascii="Garamond" w:hAnsi="Garamond" w:cs="Times New Roman"/>
        </w:rPr>
        <w:t>Lauren Michelle Jackson, “The Invention of the Male Gaze”</w:t>
      </w:r>
    </w:p>
    <w:p w14:paraId="11096AF1" w14:textId="77777777" w:rsidR="00F0379A" w:rsidRPr="001A2358" w:rsidRDefault="00F0379A" w:rsidP="002A52F9">
      <w:pPr>
        <w:rPr>
          <w:rFonts w:ascii="Garamond" w:hAnsi="Garamond" w:cs="Times New Roman"/>
          <w:b/>
          <w:bCs/>
        </w:rPr>
      </w:pPr>
    </w:p>
    <w:p w14:paraId="035AD554" w14:textId="50D063B0" w:rsidR="007D3731" w:rsidRPr="001A2358" w:rsidRDefault="00676613" w:rsidP="007D3731">
      <w:pPr>
        <w:rPr>
          <w:rFonts w:ascii="Garamond" w:hAnsi="Garamond" w:cs="Times New Roman"/>
          <w:b/>
          <w:bCs/>
        </w:rPr>
      </w:pPr>
      <w:r w:rsidRPr="001A2358">
        <w:rPr>
          <w:rFonts w:ascii="Garamond" w:hAnsi="Garamond" w:cs="Times New Roman"/>
          <w:b/>
          <w:bCs/>
        </w:rPr>
        <w:t>PART FOUR: FANTASY</w:t>
      </w:r>
      <w:r w:rsidR="00041BCA" w:rsidRPr="001A2358">
        <w:rPr>
          <w:rFonts w:ascii="Garamond" w:hAnsi="Garamond" w:cs="Times New Roman"/>
          <w:b/>
          <w:bCs/>
        </w:rPr>
        <w:t xml:space="preserve"> AND THE POLITICAL</w:t>
      </w:r>
    </w:p>
    <w:p w14:paraId="4EB6AB24" w14:textId="77777777" w:rsidR="007D3731" w:rsidRPr="001A2358" w:rsidRDefault="007D3731" w:rsidP="007D3731">
      <w:pPr>
        <w:rPr>
          <w:rFonts w:ascii="Garamond" w:hAnsi="Garamond" w:cs="Times New Roman"/>
          <w:b/>
          <w:bCs/>
        </w:rPr>
      </w:pPr>
      <w:r w:rsidRPr="001A2358">
        <w:rPr>
          <w:rFonts w:ascii="Garamond" w:hAnsi="Garamond" w:cs="Times New Roman"/>
          <w:b/>
          <w:bCs/>
        </w:rPr>
        <w:t>Week 10 (12 MAR)</w:t>
      </w:r>
    </w:p>
    <w:p w14:paraId="7266398F" w14:textId="057A14DA" w:rsidR="00F0379A" w:rsidRPr="001A2358" w:rsidRDefault="00B5375E" w:rsidP="002A52F9">
      <w:pPr>
        <w:rPr>
          <w:rFonts w:ascii="Garamond" w:hAnsi="Garamond" w:cs="Times New Roman"/>
          <w:b/>
          <w:bCs/>
        </w:rPr>
      </w:pPr>
      <w:r w:rsidRPr="001A2358">
        <w:rPr>
          <w:rFonts w:ascii="Garamond" w:hAnsi="Garamond" w:cs="Times New Roman"/>
          <w:b/>
          <w:bCs/>
        </w:rPr>
        <w:t>s</w:t>
      </w:r>
      <w:r w:rsidR="00BF2C5B" w:rsidRPr="001A2358">
        <w:rPr>
          <w:rFonts w:ascii="Garamond" w:hAnsi="Garamond" w:cs="Times New Roman"/>
          <w:b/>
          <w:bCs/>
        </w:rPr>
        <w:t>urplus</w:t>
      </w:r>
    </w:p>
    <w:p w14:paraId="25CEB7C6" w14:textId="77777777" w:rsidR="008003D1" w:rsidRPr="001A2358" w:rsidRDefault="008003D1" w:rsidP="00BF2C5B">
      <w:pPr>
        <w:ind w:firstLine="720"/>
        <w:rPr>
          <w:rFonts w:ascii="Garamond" w:hAnsi="Garamond" w:cs="Times New Roman"/>
        </w:rPr>
      </w:pPr>
    </w:p>
    <w:p w14:paraId="104C9A45" w14:textId="1B6DEF69" w:rsidR="00A961D3" w:rsidRPr="001A2358" w:rsidRDefault="0084090E" w:rsidP="00145B3F">
      <w:pPr>
        <w:ind w:firstLine="720"/>
        <w:rPr>
          <w:rFonts w:ascii="Garamond" w:hAnsi="Garamond" w:cs="Times New Roman"/>
        </w:rPr>
      </w:pPr>
      <w:r w:rsidRPr="001A2358">
        <w:rPr>
          <w:rFonts w:ascii="Garamond" w:hAnsi="Garamond" w:cs="Times New Roman"/>
        </w:rPr>
        <w:t xml:space="preserve">Karl </w:t>
      </w:r>
      <w:r w:rsidR="00B5375E" w:rsidRPr="001A2358">
        <w:rPr>
          <w:rFonts w:ascii="Garamond" w:hAnsi="Garamond" w:cs="Times New Roman"/>
        </w:rPr>
        <w:t>Marx</w:t>
      </w:r>
      <w:r w:rsidR="00145B3F" w:rsidRPr="001A2358">
        <w:rPr>
          <w:rFonts w:ascii="Garamond" w:hAnsi="Garamond" w:cs="Times New Roman"/>
        </w:rPr>
        <w:t>,</w:t>
      </w:r>
      <w:r w:rsidR="008F201E" w:rsidRPr="001A2358">
        <w:rPr>
          <w:rFonts w:ascii="Garamond" w:hAnsi="Garamond" w:cs="Times New Roman"/>
        </w:rPr>
        <w:t xml:space="preserve"> </w:t>
      </w:r>
      <w:r w:rsidR="00A961D3" w:rsidRPr="001A2358">
        <w:rPr>
          <w:rFonts w:ascii="Garamond" w:hAnsi="Garamond" w:cs="Times New Roman"/>
          <w:i/>
          <w:iCs/>
        </w:rPr>
        <w:t>Economic and Philosophic Manuscripts</w:t>
      </w:r>
      <w:r w:rsidR="00A961D3" w:rsidRPr="001A2358">
        <w:rPr>
          <w:rFonts w:ascii="Garamond" w:hAnsi="Garamond" w:cs="Times New Roman"/>
        </w:rPr>
        <w:t xml:space="preserve"> (excerpt</w:t>
      </w:r>
      <w:r w:rsidR="00145B3F" w:rsidRPr="001A2358">
        <w:rPr>
          <w:rFonts w:ascii="Garamond" w:hAnsi="Garamond" w:cs="Times New Roman"/>
        </w:rPr>
        <w:t xml:space="preserve"> tucker 65-80ish</w:t>
      </w:r>
      <w:r w:rsidR="00A961D3" w:rsidRPr="001A2358">
        <w:rPr>
          <w:rFonts w:ascii="Garamond" w:hAnsi="Garamond" w:cs="Times New Roman"/>
        </w:rPr>
        <w:t>)</w:t>
      </w:r>
    </w:p>
    <w:p w14:paraId="0A14708E" w14:textId="6DCA9896" w:rsidR="00A961D3" w:rsidRPr="001A2358" w:rsidRDefault="00A961D3" w:rsidP="00A961D3">
      <w:pPr>
        <w:ind w:left="720" w:firstLine="720"/>
        <w:rPr>
          <w:rFonts w:ascii="Garamond" w:hAnsi="Garamond" w:cs="Times New Roman"/>
        </w:rPr>
      </w:pPr>
      <w:r w:rsidRPr="001A2358">
        <w:rPr>
          <w:rFonts w:ascii="Garamond" w:hAnsi="Garamond" w:cs="Times New Roman"/>
        </w:rPr>
        <w:t xml:space="preserve">“The Labor Process, </w:t>
      </w:r>
      <w:proofErr w:type="gramStart"/>
      <w:r w:rsidRPr="001A2358">
        <w:rPr>
          <w:rFonts w:ascii="Garamond" w:hAnsi="Garamond" w:cs="Times New Roman"/>
        </w:rPr>
        <w:t>Or,</w:t>
      </w:r>
      <w:proofErr w:type="gramEnd"/>
      <w:r w:rsidRPr="001A2358">
        <w:rPr>
          <w:rFonts w:ascii="Garamond" w:hAnsi="Garamond" w:cs="Times New Roman"/>
        </w:rPr>
        <w:t xml:space="preserve"> The Production of Use Values”</w:t>
      </w:r>
    </w:p>
    <w:p w14:paraId="7778D6F0" w14:textId="3FE9DEC8" w:rsidR="00B5375E" w:rsidRPr="001A2358" w:rsidRDefault="008F201E" w:rsidP="00A961D3">
      <w:pPr>
        <w:ind w:left="720" w:firstLine="720"/>
        <w:rPr>
          <w:rFonts w:ascii="Garamond" w:hAnsi="Garamond" w:cs="Times New Roman"/>
        </w:rPr>
      </w:pPr>
      <w:r w:rsidRPr="001A2358">
        <w:rPr>
          <w:rFonts w:ascii="Garamond" w:hAnsi="Garamond" w:cs="Times New Roman"/>
        </w:rPr>
        <w:t>“Productive and Unproductive Labor”</w:t>
      </w:r>
    </w:p>
    <w:p w14:paraId="23A977C3" w14:textId="7F1E8FF6" w:rsidR="008E2FE2" w:rsidRPr="001A2358" w:rsidRDefault="008E2FE2" w:rsidP="00B00724">
      <w:pPr>
        <w:ind w:firstLine="720"/>
        <w:rPr>
          <w:rFonts w:ascii="Garamond" w:hAnsi="Garamond" w:cs="Times New Roman"/>
        </w:rPr>
      </w:pPr>
      <w:r w:rsidRPr="001A2358">
        <w:rPr>
          <w:rFonts w:ascii="Garamond" w:hAnsi="Garamond" w:cs="Times New Roman"/>
        </w:rPr>
        <w:t xml:space="preserve">Yahya </w:t>
      </w:r>
      <w:proofErr w:type="spellStart"/>
      <w:r w:rsidRPr="001A2358">
        <w:rPr>
          <w:rFonts w:ascii="Garamond" w:hAnsi="Garamond" w:cs="Times New Roman"/>
        </w:rPr>
        <w:t>Madra</w:t>
      </w:r>
      <w:proofErr w:type="spellEnd"/>
      <w:r w:rsidRPr="001A2358">
        <w:rPr>
          <w:rFonts w:ascii="Garamond" w:hAnsi="Garamond" w:cs="Times New Roman"/>
        </w:rPr>
        <w:t xml:space="preserve"> and </w:t>
      </w:r>
      <w:proofErr w:type="spellStart"/>
      <w:r w:rsidRPr="001A2358">
        <w:rPr>
          <w:rFonts w:ascii="Garamond" w:hAnsi="Garamond" w:cs="Times New Roman"/>
        </w:rPr>
        <w:t>Ceren</w:t>
      </w:r>
      <w:proofErr w:type="spellEnd"/>
      <w:r w:rsidRPr="001A2358">
        <w:rPr>
          <w:rFonts w:ascii="Garamond" w:hAnsi="Garamond" w:cs="Times New Roman"/>
        </w:rPr>
        <w:t xml:space="preserve"> </w:t>
      </w:r>
      <w:proofErr w:type="spellStart"/>
      <w:r w:rsidRPr="001A2358">
        <w:rPr>
          <w:rFonts w:ascii="Garamond" w:hAnsi="Garamond" w:cs="Times New Roman"/>
        </w:rPr>
        <w:t>Ozselcuk</w:t>
      </w:r>
      <w:proofErr w:type="spellEnd"/>
      <w:r w:rsidRPr="001A2358">
        <w:rPr>
          <w:rFonts w:ascii="Garamond" w:hAnsi="Garamond" w:cs="Times New Roman"/>
        </w:rPr>
        <w:t>, “Economy/</w:t>
      </w:r>
      <w:proofErr w:type="spellStart"/>
      <w:r w:rsidRPr="001A2358">
        <w:rPr>
          <w:rFonts w:ascii="Garamond" w:hAnsi="Garamond" w:cs="Times New Roman"/>
        </w:rPr>
        <w:t>Oikonomia</w:t>
      </w:r>
      <w:proofErr w:type="spellEnd"/>
      <w:r w:rsidRPr="001A2358">
        <w:rPr>
          <w:rFonts w:ascii="Garamond" w:hAnsi="Garamond" w:cs="Times New Roman"/>
        </w:rPr>
        <w:t>”</w:t>
      </w:r>
    </w:p>
    <w:p w14:paraId="7206ED0B" w14:textId="1CDB49C3" w:rsidR="00B00724" w:rsidRPr="001A2358" w:rsidRDefault="00B00724" w:rsidP="00B00724">
      <w:pPr>
        <w:ind w:firstLine="720"/>
        <w:rPr>
          <w:rFonts w:ascii="Garamond" w:hAnsi="Garamond" w:cs="Times New Roman"/>
        </w:rPr>
      </w:pPr>
      <w:r w:rsidRPr="001A2358">
        <w:rPr>
          <w:rFonts w:ascii="Garamond" w:hAnsi="Garamond" w:cs="Times New Roman"/>
        </w:rPr>
        <w:t>Jameson, “Imaginary and Symbolic in Lacan”</w:t>
      </w:r>
    </w:p>
    <w:p w14:paraId="7407DACA" w14:textId="1C043994" w:rsidR="00F0379A" w:rsidRPr="001A2358" w:rsidRDefault="00F0379A" w:rsidP="002A52F9">
      <w:pPr>
        <w:rPr>
          <w:rFonts w:ascii="Garamond" w:hAnsi="Garamond" w:cs="Times New Roman"/>
        </w:rPr>
      </w:pPr>
      <w:r w:rsidRPr="001A2358">
        <w:rPr>
          <w:rFonts w:ascii="Garamond" w:hAnsi="Garamond" w:cs="Times New Roman"/>
        </w:rPr>
        <w:tab/>
      </w:r>
      <w:proofErr w:type="spellStart"/>
      <w:r w:rsidR="0084090E" w:rsidRPr="001A2358">
        <w:rPr>
          <w:rFonts w:ascii="Garamond" w:hAnsi="Garamond" w:cs="Times New Roman"/>
        </w:rPr>
        <w:t>Kiarina</w:t>
      </w:r>
      <w:proofErr w:type="spellEnd"/>
      <w:r w:rsidR="0084090E" w:rsidRPr="001A2358">
        <w:rPr>
          <w:rFonts w:ascii="Garamond" w:hAnsi="Garamond" w:cs="Times New Roman"/>
        </w:rPr>
        <w:t xml:space="preserve"> </w:t>
      </w:r>
      <w:proofErr w:type="spellStart"/>
      <w:r w:rsidRPr="001A2358">
        <w:rPr>
          <w:rFonts w:ascii="Garamond" w:hAnsi="Garamond" w:cs="Times New Roman"/>
        </w:rPr>
        <w:t>Kordela</w:t>
      </w:r>
      <w:proofErr w:type="spellEnd"/>
      <w:r w:rsidR="00AB4B40" w:rsidRPr="001A2358">
        <w:rPr>
          <w:rFonts w:ascii="Garamond" w:hAnsi="Garamond" w:cs="Times New Roman"/>
        </w:rPr>
        <w:t xml:space="preserve">, </w:t>
      </w:r>
      <w:r w:rsidR="0084090E" w:rsidRPr="001A2358">
        <w:rPr>
          <w:rFonts w:ascii="Garamond" w:hAnsi="Garamond" w:cs="Times New Roman"/>
        </w:rPr>
        <w:t xml:space="preserve">“Political Metaphysics: </w:t>
      </w:r>
      <w:r w:rsidR="00AB4B40" w:rsidRPr="001A2358">
        <w:rPr>
          <w:rFonts w:ascii="Garamond" w:hAnsi="Garamond" w:cs="Times New Roman"/>
        </w:rPr>
        <w:t>God in Global Capitalism</w:t>
      </w:r>
      <w:r w:rsidR="0084090E" w:rsidRPr="001A2358">
        <w:rPr>
          <w:rFonts w:ascii="Garamond" w:hAnsi="Garamond" w:cs="Times New Roman"/>
        </w:rPr>
        <w:t>”</w:t>
      </w:r>
      <w:r w:rsidRPr="001A2358">
        <w:rPr>
          <w:rFonts w:ascii="Garamond" w:hAnsi="Garamond" w:cs="Times New Roman"/>
        </w:rPr>
        <w:t xml:space="preserve"> </w:t>
      </w:r>
    </w:p>
    <w:p w14:paraId="1919073B" w14:textId="1F70CEC7" w:rsidR="00F0379A" w:rsidRPr="001A2358" w:rsidRDefault="0084090E" w:rsidP="002A52F9">
      <w:pPr>
        <w:ind w:firstLine="720"/>
        <w:rPr>
          <w:rFonts w:ascii="Garamond" w:hAnsi="Garamond" w:cs="Times New Roman"/>
        </w:rPr>
      </w:pPr>
      <w:proofErr w:type="spellStart"/>
      <w:r w:rsidRPr="001A2358">
        <w:rPr>
          <w:rFonts w:ascii="Garamond" w:hAnsi="Garamond" w:cs="Times New Roman"/>
        </w:rPr>
        <w:t>Samo</w:t>
      </w:r>
      <w:proofErr w:type="spellEnd"/>
      <w:r w:rsidRPr="001A2358">
        <w:rPr>
          <w:rFonts w:ascii="Garamond" w:hAnsi="Garamond" w:cs="Times New Roman"/>
        </w:rPr>
        <w:t xml:space="preserve"> </w:t>
      </w:r>
      <w:proofErr w:type="spellStart"/>
      <w:r w:rsidR="00F0379A" w:rsidRPr="001A2358">
        <w:rPr>
          <w:rFonts w:ascii="Garamond" w:hAnsi="Garamond" w:cs="Times New Roman"/>
        </w:rPr>
        <w:t>Tomsic</w:t>
      </w:r>
      <w:proofErr w:type="spellEnd"/>
      <w:r w:rsidRPr="001A2358">
        <w:rPr>
          <w:rFonts w:ascii="Garamond" w:hAnsi="Garamond" w:cs="Times New Roman"/>
        </w:rPr>
        <w:t>,</w:t>
      </w:r>
      <w:r w:rsidR="00F0379A" w:rsidRPr="001A2358">
        <w:rPr>
          <w:rFonts w:ascii="Garamond" w:hAnsi="Garamond" w:cs="Times New Roman"/>
        </w:rPr>
        <w:t xml:space="preserve"> </w:t>
      </w:r>
      <w:r w:rsidR="00FC0038" w:rsidRPr="001A2358">
        <w:rPr>
          <w:rFonts w:ascii="Garamond" w:hAnsi="Garamond" w:cs="Times New Roman"/>
        </w:rPr>
        <w:t>“Labor/Work”</w:t>
      </w:r>
    </w:p>
    <w:p w14:paraId="5F483A0B" w14:textId="6F6BEB22" w:rsidR="003D5D65" w:rsidRPr="001A2358" w:rsidRDefault="003D5D65" w:rsidP="002A52F9">
      <w:pPr>
        <w:ind w:firstLine="720"/>
        <w:rPr>
          <w:rFonts w:ascii="Garamond" w:hAnsi="Garamond" w:cs="Times New Roman"/>
        </w:rPr>
      </w:pPr>
      <w:r w:rsidRPr="001A2358">
        <w:rPr>
          <w:rFonts w:ascii="Garamond" w:hAnsi="Garamond" w:cs="Times New Roman"/>
        </w:rPr>
        <w:t xml:space="preserve">Sarah </w:t>
      </w:r>
      <w:proofErr w:type="spellStart"/>
      <w:r w:rsidRPr="001A2358">
        <w:rPr>
          <w:rFonts w:ascii="Garamond" w:hAnsi="Garamond" w:cs="Times New Roman"/>
        </w:rPr>
        <w:t>Brouillette</w:t>
      </w:r>
      <w:proofErr w:type="spellEnd"/>
      <w:r w:rsidRPr="001A2358">
        <w:rPr>
          <w:rFonts w:ascii="Garamond" w:hAnsi="Garamond" w:cs="Times New Roman"/>
        </w:rPr>
        <w:t>, “Creative Labor”</w:t>
      </w:r>
    </w:p>
    <w:p w14:paraId="1E43C8CE" w14:textId="77777777" w:rsidR="007D3731" w:rsidRPr="001A2358" w:rsidRDefault="007D3731" w:rsidP="007D3731">
      <w:pPr>
        <w:rPr>
          <w:rFonts w:ascii="Garamond" w:hAnsi="Garamond" w:cs="Times New Roman"/>
          <w:b/>
          <w:bCs/>
        </w:rPr>
      </w:pPr>
    </w:p>
    <w:p w14:paraId="297B500B" w14:textId="77777777" w:rsidR="007D3731" w:rsidRPr="001A2358" w:rsidRDefault="007D3731" w:rsidP="007D3731">
      <w:pPr>
        <w:rPr>
          <w:rFonts w:ascii="Garamond" w:hAnsi="Garamond" w:cs="Times New Roman"/>
          <w:b/>
          <w:bCs/>
        </w:rPr>
      </w:pPr>
      <w:r w:rsidRPr="001A2358">
        <w:rPr>
          <w:rFonts w:ascii="Garamond" w:hAnsi="Garamond" w:cs="Times New Roman"/>
          <w:b/>
          <w:bCs/>
        </w:rPr>
        <w:t>SPRING BREAK (18 MAR)</w:t>
      </w:r>
    </w:p>
    <w:p w14:paraId="3B41F970" w14:textId="77777777" w:rsidR="00FE187A" w:rsidRPr="001A2358" w:rsidRDefault="00FE187A" w:rsidP="002A52F9">
      <w:pPr>
        <w:rPr>
          <w:rFonts w:ascii="Garamond" w:hAnsi="Garamond" w:cs="Times New Roman"/>
          <w:b/>
          <w:bCs/>
        </w:rPr>
      </w:pPr>
    </w:p>
    <w:p w14:paraId="67C276D4" w14:textId="32928D42" w:rsidR="00F0379A" w:rsidRPr="001A2358" w:rsidRDefault="007D3731" w:rsidP="002A52F9">
      <w:pPr>
        <w:rPr>
          <w:rFonts w:ascii="Garamond" w:hAnsi="Garamond" w:cs="Times New Roman"/>
          <w:b/>
          <w:bCs/>
        </w:rPr>
      </w:pPr>
      <w:r w:rsidRPr="001A2358">
        <w:rPr>
          <w:rFonts w:ascii="Garamond" w:hAnsi="Garamond" w:cs="Times New Roman"/>
          <w:b/>
          <w:bCs/>
        </w:rPr>
        <w:t>Week 11 (26 MAR)</w:t>
      </w:r>
    </w:p>
    <w:p w14:paraId="1CEB6E24" w14:textId="2034E81E" w:rsidR="00134812" w:rsidRPr="001A2358" w:rsidRDefault="00387104" w:rsidP="002A52F9">
      <w:pPr>
        <w:pStyle w:val="NormalWeb"/>
        <w:spacing w:before="0" w:beforeAutospacing="0" w:after="0" w:afterAutospacing="0"/>
        <w:rPr>
          <w:rFonts w:ascii="Garamond" w:hAnsi="Garamond"/>
          <w:b/>
          <w:bCs/>
        </w:rPr>
      </w:pPr>
      <w:r w:rsidRPr="001A2358">
        <w:rPr>
          <w:rFonts w:ascii="Garamond" w:hAnsi="Garamond"/>
          <w:b/>
          <w:bCs/>
        </w:rPr>
        <w:t xml:space="preserve">cultural </w:t>
      </w:r>
      <w:r w:rsidR="00854781" w:rsidRPr="001A2358">
        <w:rPr>
          <w:rFonts w:ascii="Garamond" w:hAnsi="Garamond"/>
          <w:b/>
          <w:bCs/>
        </w:rPr>
        <w:t>difference</w:t>
      </w:r>
    </w:p>
    <w:p w14:paraId="1DF180AE" w14:textId="77777777" w:rsidR="008003D1" w:rsidRPr="001A2358" w:rsidRDefault="008003D1" w:rsidP="00062925">
      <w:pPr>
        <w:ind w:firstLine="720"/>
        <w:rPr>
          <w:rFonts w:ascii="Garamond" w:hAnsi="Garamond" w:cs="Times New Roman"/>
        </w:rPr>
      </w:pPr>
    </w:p>
    <w:p w14:paraId="566A60AA" w14:textId="1C1A8D2B" w:rsidR="009572AF" w:rsidRPr="001A2358" w:rsidRDefault="00145B3F" w:rsidP="00062925">
      <w:pPr>
        <w:ind w:firstLine="720"/>
        <w:rPr>
          <w:rFonts w:ascii="Garamond" w:hAnsi="Garamond" w:cs="Times New Roman"/>
        </w:rPr>
      </w:pPr>
      <w:r w:rsidRPr="001A2358">
        <w:rPr>
          <w:rFonts w:ascii="Garamond" w:hAnsi="Garamond" w:cs="Times New Roman"/>
        </w:rPr>
        <w:t xml:space="preserve">Franz </w:t>
      </w:r>
      <w:r w:rsidR="00B24670" w:rsidRPr="001A2358">
        <w:rPr>
          <w:rFonts w:ascii="Garamond" w:hAnsi="Garamond" w:cs="Times New Roman"/>
        </w:rPr>
        <w:t>Fanon</w:t>
      </w:r>
      <w:r w:rsidRPr="001A2358">
        <w:rPr>
          <w:rFonts w:ascii="Garamond" w:hAnsi="Garamond" w:cs="Times New Roman"/>
        </w:rPr>
        <w:t>, “</w:t>
      </w:r>
      <w:r w:rsidR="00B24670" w:rsidRPr="001A2358">
        <w:rPr>
          <w:rFonts w:ascii="Garamond" w:hAnsi="Garamond" w:cs="Times New Roman"/>
        </w:rPr>
        <w:t>Colonial War and Mental Disorders</w:t>
      </w:r>
      <w:r w:rsidRPr="001A2358">
        <w:rPr>
          <w:rFonts w:ascii="Garamond" w:hAnsi="Garamond" w:cs="Times New Roman"/>
        </w:rPr>
        <w:t>”</w:t>
      </w:r>
    </w:p>
    <w:p w14:paraId="202CCD08" w14:textId="77777777" w:rsidR="009D2CAB" w:rsidRPr="001A2358" w:rsidRDefault="009D2CAB" w:rsidP="009D2CAB">
      <w:pPr>
        <w:ind w:firstLine="720"/>
        <w:rPr>
          <w:rFonts w:ascii="Garamond" w:hAnsi="Garamond" w:cs="Times New Roman"/>
        </w:rPr>
      </w:pPr>
      <w:r w:rsidRPr="001A2358">
        <w:rPr>
          <w:rFonts w:ascii="Garamond" w:hAnsi="Garamond" w:cs="Times New Roman"/>
        </w:rPr>
        <w:t xml:space="preserve">Edward Said, “Freud and the </w:t>
      </w:r>
      <w:proofErr w:type="spellStart"/>
      <w:proofErr w:type="gramStart"/>
      <w:r w:rsidRPr="001A2358">
        <w:rPr>
          <w:rFonts w:ascii="Garamond" w:hAnsi="Garamond" w:cs="Times New Roman"/>
        </w:rPr>
        <w:t>Non European</w:t>
      </w:r>
      <w:proofErr w:type="spellEnd"/>
      <w:proofErr w:type="gramEnd"/>
      <w:r w:rsidRPr="001A2358">
        <w:rPr>
          <w:rFonts w:ascii="Garamond" w:hAnsi="Garamond" w:cs="Times New Roman"/>
        </w:rPr>
        <w:t>”</w:t>
      </w:r>
    </w:p>
    <w:p w14:paraId="251C81FA" w14:textId="1386DAC6" w:rsidR="00AB2661" w:rsidRPr="001A2358" w:rsidRDefault="00644387" w:rsidP="006E5E22">
      <w:pPr>
        <w:pStyle w:val="NormalWeb"/>
        <w:spacing w:before="0" w:beforeAutospacing="0" w:after="0" w:afterAutospacing="0"/>
        <w:ind w:left="720"/>
        <w:rPr>
          <w:rFonts w:ascii="Garamond" w:hAnsi="Garamond"/>
        </w:rPr>
      </w:pPr>
      <w:r w:rsidRPr="001A2358">
        <w:rPr>
          <w:rFonts w:ascii="Garamond" w:hAnsi="Garamond"/>
        </w:rPr>
        <w:t xml:space="preserve">Hortense Spillers, “All </w:t>
      </w:r>
      <w:proofErr w:type="gramStart"/>
      <w:r w:rsidRPr="001A2358">
        <w:rPr>
          <w:rFonts w:ascii="Garamond" w:hAnsi="Garamond"/>
        </w:rPr>
        <w:t>The</w:t>
      </w:r>
      <w:proofErr w:type="gramEnd"/>
      <w:r w:rsidRPr="001A2358">
        <w:rPr>
          <w:rFonts w:ascii="Garamond" w:hAnsi="Garamond"/>
        </w:rPr>
        <w:t xml:space="preserve"> Things You Could Be By Now”</w:t>
      </w:r>
    </w:p>
    <w:p w14:paraId="745EE9DB" w14:textId="73C81F0C" w:rsidR="00062925" w:rsidRPr="001A2358" w:rsidRDefault="00145B3F" w:rsidP="00062925">
      <w:pPr>
        <w:ind w:firstLine="720"/>
        <w:rPr>
          <w:rFonts w:ascii="Garamond" w:hAnsi="Garamond" w:cs="Times New Roman"/>
        </w:rPr>
      </w:pPr>
      <w:r w:rsidRPr="001A2358">
        <w:rPr>
          <w:rFonts w:ascii="Garamond" w:hAnsi="Garamond" w:cs="Times New Roman"/>
        </w:rPr>
        <w:t>Kenneth Reinhard, “Toward a Political Theology of</w:t>
      </w:r>
      <w:r w:rsidR="00062925" w:rsidRPr="001A2358">
        <w:rPr>
          <w:rFonts w:ascii="Garamond" w:hAnsi="Garamond" w:cs="Times New Roman"/>
        </w:rPr>
        <w:t xml:space="preserve"> The Neighbor</w:t>
      </w:r>
      <w:r w:rsidRPr="001A2358">
        <w:rPr>
          <w:rFonts w:ascii="Garamond" w:hAnsi="Garamond" w:cs="Times New Roman"/>
        </w:rPr>
        <w:t>”</w:t>
      </w:r>
    </w:p>
    <w:p w14:paraId="323E1A61" w14:textId="77777777" w:rsidR="006E5E22" w:rsidRPr="001A2358" w:rsidRDefault="006E5E22" w:rsidP="00062925">
      <w:pPr>
        <w:pStyle w:val="NormalWeb"/>
        <w:spacing w:before="0" w:beforeAutospacing="0" w:after="0" w:afterAutospacing="0"/>
        <w:ind w:left="720"/>
        <w:rPr>
          <w:rFonts w:ascii="Garamond" w:hAnsi="Garamond"/>
        </w:rPr>
      </w:pPr>
      <w:r w:rsidRPr="001A2358">
        <w:rPr>
          <w:rFonts w:ascii="Garamond" w:hAnsi="Garamond"/>
        </w:rPr>
        <w:t>Sheldon George, “The Lacanian Subject of Race”</w:t>
      </w:r>
    </w:p>
    <w:p w14:paraId="16992443" w14:textId="177302C6" w:rsidR="00D9564F" w:rsidRPr="001A2358" w:rsidRDefault="00D9564F" w:rsidP="00062925">
      <w:pPr>
        <w:pStyle w:val="NormalWeb"/>
        <w:spacing w:before="0" w:beforeAutospacing="0" w:after="0" w:afterAutospacing="0"/>
        <w:ind w:left="720"/>
        <w:rPr>
          <w:rFonts w:ascii="Garamond" w:hAnsi="Garamond"/>
        </w:rPr>
      </w:pPr>
      <w:r w:rsidRPr="001A2358">
        <w:rPr>
          <w:rFonts w:ascii="Garamond" w:hAnsi="Garamond"/>
        </w:rPr>
        <w:t>David Marriott, “Slave and Signifier”</w:t>
      </w:r>
    </w:p>
    <w:p w14:paraId="4E6D6109" w14:textId="77777777" w:rsidR="007D3731" w:rsidRPr="001A2358" w:rsidRDefault="007D3731" w:rsidP="007D3731">
      <w:pPr>
        <w:rPr>
          <w:rFonts w:ascii="Garamond" w:hAnsi="Garamond" w:cs="Times New Roman"/>
          <w:b/>
          <w:bCs/>
        </w:rPr>
      </w:pPr>
    </w:p>
    <w:p w14:paraId="660D091C" w14:textId="55308503" w:rsidR="00644387" w:rsidRPr="001A2358" w:rsidRDefault="007D3731" w:rsidP="002A52F9">
      <w:pPr>
        <w:rPr>
          <w:rFonts w:ascii="Garamond" w:hAnsi="Garamond" w:cs="Times New Roman"/>
          <w:b/>
          <w:bCs/>
        </w:rPr>
      </w:pPr>
      <w:r w:rsidRPr="001A2358">
        <w:rPr>
          <w:rFonts w:ascii="Garamond" w:hAnsi="Garamond" w:cs="Times New Roman"/>
          <w:b/>
          <w:bCs/>
        </w:rPr>
        <w:t>Week 12 (2 APR)</w:t>
      </w:r>
    </w:p>
    <w:p w14:paraId="4B589EE6" w14:textId="0F94CB2C" w:rsidR="00AB4B40" w:rsidRPr="001A2358" w:rsidRDefault="002C33D2" w:rsidP="002A52F9">
      <w:pPr>
        <w:rPr>
          <w:rFonts w:ascii="Garamond" w:hAnsi="Garamond" w:cs="Times New Roman"/>
          <w:b/>
          <w:bCs/>
        </w:rPr>
      </w:pPr>
      <w:r w:rsidRPr="001A2358">
        <w:rPr>
          <w:rFonts w:ascii="Garamond" w:hAnsi="Garamond" w:cs="Times New Roman"/>
          <w:b/>
          <w:bCs/>
        </w:rPr>
        <w:t>utopia</w:t>
      </w:r>
    </w:p>
    <w:p w14:paraId="0C8448A6" w14:textId="77777777" w:rsidR="008003D1" w:rsidRPr="001A2358" w:rsidRDefault="008003D1" w:rsidP="002C33D2">
      <w:pPr>
        <w:ind w:firstLine="720"/>
        <w:rPr>
          <w:rFonts w:ascii="Garamond" w:hAnsi="Garamond" w:cs="Times New Roman"/>
        </w:rPr>
      </w:pPr>
    </w:p>
    <w:p w14:paraId="6DEDCF10" w14:textId="59436CE7" w:rsidR="006C5DB1" w:rsidRPr="001A2358" w:rsidRDefault="006C5DB1" w:rsidP="002C33D2">
      <w:pPr>
        <w:ind w:firstLine="720"/>
        <w:rPr>
          <w:rFonts w:ascii="Garamond" w:hAnsi="Garamond" w:cs="Times New Roman"/>
        </w:rPr>
      </w:pPr>
      <w:r w:rsidRPr="001A2358">
        <w:rPr>
          <w:rFonts w:ascii="Garamond" w:hAnsi="Garamond" w:cs="Times New Roman"/>
        </w:rPr>
        <w:t>Freud</w:t>
      </w:r>
      <w:r w:rsidR="001D7FC2" w:rsidRPr="001A2358">
        <w:rPr>
          <w:rFonts w:ascii="Garamond" w:hAnsi="Garamond" w:cs="Times New Roman"/>
        </w:rPr>
        <w:t>,</w:t>
      </w:r>
      <w:r w:rsidRPr="001A2358">
        <w:rPr>
          <w:rFonts w:ascii="Garamond" w:hAnsi="Garamond" w:cs="Times New Roman"/>
        </w:rPr>
        <w:t xml:space="preserve"> </w:t>
      </w:r>
      <w:r w:rsidR="001D7FC2" w:rsidRPr="001A2358">
        <w:rPr>
          <w:rFonts w:ascii="Garamond" w:hAnsi="Garamond" w:cs="Times New Roman"/>
        </w:rPr>
        <w:t>“</w:t>
      </w:r>
      <w:r w:rsidRPr="001A2358">
        <w:rPr>
          <w:rFonts w:ascii="Garamond" w:hAnsi="Garamond" w:cs="Times New Roman"/>
        </w:rPr>
        <w:t>Creative Writers and Daydreaming</w:t>
      </w:r>
      <w:r w:rsidR="001D7FC2" w:rsidRPr="001A2358">
        <w:rPr>
          <w:rFonts w:ascii="Garamond" w:hAnsi="Garamond" w:cs="Times New Roman"/>
        </w:rPr>
        <w:t>”</w:t>
      </w:r>
      <w:r w:rsidR="00697805" w:rsidRPr="001A2358">
        <w:rPr>
          <w:rFonts w:ascii="Garamond" w:hAnsi="Garamond" w:cs="Times New Roman"/>
        </w:rPr>
        <w:t xml:space="preserve"> Reader 436-442</w:t>
      </w:r>
    </w:p>
    <w:p w14:paraId="1A92794C" w14:textId="35D96C81" w:rsidR="00BF2C5B" w:rsidRPr="001A2358" w:rsidRDefault="001D7FC2" w:rsidP="002C33D2">
      <w:pPr>
        <w:ind w:firstLine="720"/>
        <w:rPr>
          <w:rFonts w:ascii="Garamond" w:hAnsi="Garamond" w:cs="Times New Roman"/>
        </w:rPr>
      </w:pPr>
      <w:r w:rsidRPr="001A2358">
        <w:rPr>
          <w:rFonts w:ascii="Garamond" w:hAnsi="Garamond" w:cs="Times New Roman"/>
        </w:rPr>
        <w:t xml:space="preserve">Oscar </w:t>
      </w:r>
      <w:r w:rsidR="00BF2C5B" w:rsidRPr="001A2358">
        <w:rPr>
          <w:rFonts w:ascii="Garamond" w:hAnsi="Garamond" w:cs="Times New Roman"/>
        </w:rPr>
        <w:t>Wilde</w:t>
      </w:r>
      <w:r w:rsidRPr="001A2358">
        <w:rPr>
          <w:rFonts w:ascii="Garamond" w:hAnsi="Garamond" w:cs="Times New Roman"/>
        </w:rPr>
        <w:t>,</w:t>
      </w:r>
      <w:r w:rsidR="00BF2C5B" w:rsidRPr="001A2358">
        <w:rPr>
          <w:rFonts w:ascii="Garamond" w:hAnsi="Garamond" w:cs="Times New Roman"/>
        </w:rPr>
        <w:t xml:space="preserve"> </w:t>
      </w:r>
      <w:r w:rsidRPr="001A2358">
        <w:rPr>
          <w:rFonts w:ascii="Garamond" w:hAnsi="Garamond" w:cs="Times New Roman"/>
        </w:rPr>
        <w:t>“</w:t>
      </w:r>
      <w:r w:rsidR="00BF2C5B" w:rsidRPr="001A2358">
        <w:rPr>
          <w:rFonts w:ascii="Garamond" w:hAnsi="Garamond" w:cs="Times New Roman"/>
        </w:rPr>
        <w:t>The Soul of Man Under Socialism</w:t>
      </w:r>
      <w:r w:rsidRPr="001A2358">
        <w:rPr>
          <w:rFonts w:ascii="Garamond" w:hAnsi="Garamond" w:cs="Times New Roman"/>
        </w:rPr>
        <w:t>”</w:t>
      </w:r>
      <w:r w:rsidR="008775C4">
        <w:rPr>
          <w:rFonts w:ascii="Garamond" w:hAnsi="Garamond" w:cs="Times New Roman"/>
        </w:rPr>
        <w:t xml:space="preserve"> excerpt</w:t>
      </w:r>
    </w:p>
    <w:p w14:paraId="7045FD99" w14:textId="2B2F6056" w:rsidR="000D03B4" w:rsidRDefault="000D03B4" w:rsidP="002C33D2">
      <w:pPr>
        <w:ind w:firstLine="720"/>
        <w:rPr>
          <w:rFonts w:ascii="Garamond" w:hAnsi="Garamond" w:cs="Times New Roman"/>
        </w:rPr>
      </w:pPr>
      <w:r>
        <w:rPr>
          <w:rFonts w:ascii="Garamond" w:hAnsi="Garamond" w:cs="Times New Roman"/>
        </w:rPr>
        <w:t>Robin D.G. Kell</w:t>
      </w:r>
      <w:r w:rsidR="008475A9">
        <w:rPr>
          <w:rFonts w:ascii="Garamond" w:hAnsi="Garamond" w:cs="Times New Roman"/>
        </w:rPr>
        <w:t>ey</w:t>
      </w:r>
      <w:r>
        <w:rPr>
          <w:rFonts w:ascii="Garamond" w:hAnsi="Garamond" w:cs="Times New Roman"/>
        </w:rPr>
        <w:t>, “Freedom Dreams”</w:t>
      </w:r>
    </w:p>
    <w:p w14:paraId="132410AB" w14:textId="77777777" w:rsidR="008775C4" w:rsidRPr="001A2358" w:rsidRDefault="008775C4" w:rsidP="008775C4">
      <w:pPr>
        <w:ind w:firstLine="720"/>
        <w:rPr>
          <w:rFonts w:ascii="Garamond" w:hAnsi="Garamond" w:cs="Times New Roman"/>
        </w:rPr>
      </w:pPr>
      <w:r w:rsidRPr="001A2358">
        <w:rPr>
          <w:rFonts w:ascii="Garamond" w:hAnsi="Garamond" w:cs="Times New Roman"/>
        </w:rPr>
        <w:t xml:space="preserve">Jameson, </w:t>
      </w:r>
      <w:r w:rsidRPr="001A2358">
        <w:rPr>
          <w:rFonts w:ascii="Garamond" w:hAnsi="Garamond" w:cs="Times New Roman"/>
          <w:i/>
          <w:iCs/>
        </w:rPr>
        <w:t xml:space="preserve">Archaeologies of the Future </w:t>
      </w:r>
      <w:r w:rsidRPr="001A2358">
        <w:rPr>
          <w:rFonts w:ascii="Garamond" w:hAnsi="Garamond" w:cs="Times New Roman"/>
        </w:rPr>
        <w:t>(excerpt)</w:t>
      </w:r>
    </w:p>
    <w:p w14:paraId="46FDA352" w14:textId="515CCD8A" w:rsidR="005D7092" w:rsidRPr="001A2358" w:rsidRDefault="005D7092" w:rsidP="002C33D2">
      <w:pPr>
        <w:ind w:firstLine="720"/>
        <w:rPr>
          <w:rFonts w:ascii="Garamond" w:hAnsi="Garamond" w:cs="Times New Roman"/>
        </w:rPr>
      </w:pPr>
      <w:r w:rsidRPr="001A2358">
        <w:rPr>
          <w:rFonts w:ascii="Garamond" w:hAnsi="Garamond" w:cs="Times New Roman"/>
        </w:rPr>
        <w:t xml:space="preserve">ME </w:t>
      </w:r>
      <w:proofErr w:type="spellStart"/>
      <w:r w:rsidRPr="001A2358">
        <w:rPr>
          <w:rFonts w:ascii="Garamond" w:hAnsi="Garamond" w:cs="Times New Roman"/>
        </w:rPr>
        <w:t>OBrien</w:t>
      </w:r>
      <w:proofErr w:type="spellEnd"/>
      <w:r w:rsidRPr="001A2358">
        <w:rPr>
          <w:rFonts w:ascii="Garamond" w:hAnsi="Garamond" w:cs="Times New Roman"/>
        </w:rPr>
        <w:t xml:space="preserve">, </w:t>
      </w:r>
      <w:r w:rsidRPr="001A2358">
        <w:rPr>
          <w:rFonts w:ascii="Garamond" w:hAnsi="Garamond" w:cs="Times New Roman"/>
          <w:i/>
          <w:iCs/>
        </w:rPr>
        <w:t>Family Abolition</w:t>
      </w:r>
      <w:r w:rsidRPr="001A2358">
        <w:rPr>
          <w:rFonts w:ascii="Garamond" w:hAnsi="Garamond" w:cs="Times New Roman"/>
        </w:rPr>
        <w:t xml:space="preserve"> “Toward the Commune”</w:t>
      </w:r>
    </w:p>
    <w:p w14:paraId="42604D21" w14:textId="3783C55B" w:rsidR="00D374DC" w:rsidRPr="001A2358" w:rsidRDefault="003F1CA6" w:rsidP="002C33D2">
      <w:pPr>
        <w:ind w:firstLine="720"/>
        <w:rPr>
          <w:rFonts w:ascii="Garamond" w:hAnsi="Garamond" w:cs="Times New Roman"/>
        </w:rPr>
      </w:pPr>
      <w:r w:rsidRPr="001A2358">
        <w:rPr>
          <w:rFonts w:ascii="Garamond" w:hAnsi="Garamond" w:cs="Times New Roman"/>
        </w:rPr>
        <w:t xml:space="preserve">Seth </w:t>
      </w:r>
      <w:r w:rsidR="00D374DC" w:rsidRPr="001A2358">
        <w:rPr>
          <w:rFonts w:ascii="Garamond" w:hAnsi="Garamond" w:cs="Times New Roman"/>
        </w:rPr>
        <w:t>Brodsky</w:t>
      </w:r>
      <w:r w:rsidR="005B3E6E" w:rsidRPr="001A2358">
        <w:rPr>
          <w:rFonts w:ascii="Garamond" w:hAnsi="Garamond" w:cs="Times New Roman"/>
        </w:rPr>
        <w:t>, “Drive: Stay High”</w:t>
      </w:r>
    </w:p>
    <w:p w14:paraId="5603C702" w14:textId="77777777" w:rsidR="00754C38" w:rsidRPr="001A2358" w:rsidRDefault="00754C38" w:rsidP="002A52F9">
      <w:pPr>
        <w:rPr>
          <w:rFonts w:ascii="Garamond" w:hAnsi="Garamond" w:cs="Times New Roman"/>
        </w:rPr>
      </w:pPr>
    </w:p>
    <w:p w14:paraId="5B36E88B" w14:textId="2BF28480" w:rsidR="00594D0C" w:rsidRPr="001A2358" w:rsidRDefault="00594D0C" w:rsidP="002A52F9">
      <w:pPr>
        <w:rPr>
          <w:rFonts w:ascii="Garamond" w:hAnsi="Garamond" w:cs="Times New Roman"/>
          <w:b/>
          <w:bCs/>
        </w:rPr>
      </w:pPr>
      <w:r w:rsidRPr="001A2358">
        <w:rPr>
          <w:rFonts w:ascii="Garamond" w:hAnsi="Garamond" w:cs="Times New Roman"/>
          <w:b/>
          <w:bCs/>
        </w:rPr>
        <w:t>PART FIVE: MEDIA</w:t>
      </w:r>
    </w:p>
    <w:p w14:paraId="5B42A65A" w14:textId="77777777" w:rsidR="007D3731" w:rsidRPr="001A2358" w:rsidRDefault="007D3731" w:rsidP="007D3731">
      <w:pPr>
        <w:rPr>
          <w:rFonts w:ascii="Garamond" w:hAnsi="Garamond" w:cs="Times New Roman"/>
          <w:b/>
          <w:bCs/>
        </w:rPr>
      </w:pPr>
      <w:r w:rsidRPr="001A2358">
        <w:rPr>
          <w:rFonts w:ascii="Garamond" w:hAnsi="Garamond" w:cs="Times New Roman"/>
          <w:b/>
          <w:bCs/>
        </w:rPr>
        <w:t>Week 13 (9 APR)</w:t>
      </w:r>
    </w:p>
    <w:p w14:paraId="7F35AA4B" w14:textId="4B53D9B8" w:rsidR="003E7299" w:rsidRPr="001A2358" w:rsidRDefault="003E7299" w:rsidP="002A52F9">
      <w:pPr>
        <w:rPr>
          <w:rFonts w:ascii="Garamond" w:hAnsi="Garamond" w:cs="Times New Roman"/>
          <w:b/>
          <w:bCs/>
        </w:rPr>
      </w:pPr>
      <w:r w:rsidRPr="001A2358">
        <w:rPr>
          <w:rFonts w:ascii="Garamond" w:hAnsi="Garamond" w:cs="Times New Roman"/>
          <w:b/>
          <w:bCs/>
        </w:rPr>
        <w:t>media</w:t>
      </w:r>
      <w:r w:rsidR="001E0CCE" w:rsidRPr="001A2358">
        <w:rPr>
          <w:rFonts w:ascii="Garamond" w:hAnsi="Garamond" w:cs="Times New Roman"/>
          <w:b/>
          <w:bCs/>
        </w:rPr>
        <w:t>tic</w:t>
      </w:r>
    </w:p>
    <w:p w14:paraId="6D7D9763" w14:textId="77777777" w:rsidR="001C48D1" w:rsidRPr="001A2358" w:rsidRDefault="003E7299" w:rsidP="00C0074D">
      <w:pPr>
        <w:rPr>
          <w:rFonts w:ascii="Garamond" w:hAnsi="Garamond" w:cs="Times New Roman"/>
          <w:b/>
          <w:bCs/>
        </w:rPr>
      </w:pPr>
      <w:r w:rsidRPr="001A2358">
        <w:rPr>
          <w:rFonts w:ascii="Garamond" w:hAnsi="Garamond" w:cs="Times New Roman"/>
          <w:b/>
          <w:bCs/>
        </w:rPr>
        <w:tab/>
      </w:r>
    </w:p>
    <w:p w14:paraId="638A3A55" w14:textId="5DD6A6D6" w:rsidR="003E7299" w:rsidRDefault="003E7299" w:rsidP="001C48D1">
      <w:pPr>
        <w:ind w:firstLine="720"/>
        <w:rPr>
          <w:rFonts w:ascii="Garamond" w:hAnsi="Garamond" w:cs="Times New Roman"/>
        </w:rPr>
      </w:pPr>
      <w:r w:rsidRPr="001A2358">
        <w:rPr>
          <w:rFonts w:ascii="Garamond" w:hAnsi="Garamond" w:cs="Times New Roman"/>
        </w:rPr>
        <w:t>Jodi Dean</w:t>
      </w:r>
      <w:r w:rsidR="00340EE4" w:rsidRPr="001A2358">
        <w:rPr>
          <w:rFonts w:ascii="Garamond" w:hAnsi="Garamond" w:cs="Times New Roman"/>
        </w:rPr>
        <w:t>, “Blog Settings”</w:t>
      </w:r>
    </w:p>
    <w:p w14:paraId="7DDE9B5A" w14:textId="342ABFC4" w:rsidR="004A2267" w:rsidRPr="004A2267" w:rsidRDefault="004A2267" w:rsidP="004A2267">
      <w:pPr>
        <w:ind w:firstLine="720"/>
        <w:rPr>
          <w:rFonts w:ascii="Garamond" w:hAnsi="Garamond"/>
        </w:rPr>
      </w:pPr>
      <w:r>
        <w:rPr>
          <w:rFonts w:ascii="Garamond" w:hAnsi="Garamond"/>
        </w:rPr>
        <w:t xml:space="preserve">Richard Seymour, </w:t>
      </w:r>
      <w:r>
        <w:rPr>
          <w:rFonts w:ascii="Garamond" w:hAnsi="Garamond"/>
          <w:i/>
          <w:iCs/>
        </w:rPr>
        <w:t xml:space="preserve">The Twittering Machine </w:t>
      </w:r>
      <w:r>
        <w:rPr>
          <w:rFonts w:ascii="Garamond" w:hAnsi="Garamond"/>
        </w:rPr>
        <w:t>excerpt</w:t>
      </w:r>
    </w:p>
    <w:p w14:paraId="775D2BF2" w14:textId="51A293E1" w:rsidR="003E7299" w:rsidRPr="001A2358" w:rsidRDefault="003E7299" w:rsidP="002A52F9">
      <w:pPr>
        <w:rPr>
          <w:rFonts w:ascii="Garamond" w:hAnsi="Garamond" w:cs="Times New Roman"/>
        </w:rPr>
      </w:pPr>
      <w:r w:rsidRPr="001A2358">
        <w:rPr>
          <w:rFonts w:ascii="Garamond" w:hAnsi="Garamond" w:cs="Times New Roman"/>
        </w:rPr>
        <w:tab/>
        <w:t>Clint Burnham</w:t>
      </w:r>
      <w:r w:rsidR="00340EE4" w:rsidRPr="001A2358">
        <w:rPr>
          <w:rFonts w:ascii="Garamond" w:hAnsi="Garamond" w:cs="Times New Roman"/>
        </w:rPr>
        <w:t xml:space="preserve">, “Does the Internet Have </w:t>
      </w:r>
      <w:proofErr w:type="gramStart"/>
      <w:r w:rsidR="00340EE4" w:rsidRPr="001A2358">
        <w:rPr>
          <w:rFonts w:ascii="Garamond" w:hAnsi="Garamond" w:cs="Times New Roman"/>
        </w:rPr>
        <w:t>An</w:t>
      </w:r>
      <w:proofErr w:type="gramEnd"/>
      <w:r w:rsidR="00340EE4" w:rsidRPr="001A2358">
        <w:rPr>
          <w:rFonts w:ascii="Garamond" w:hAnsi="Garamond" w:cs="Times New Roman"/>
        </w:rPr>
        <w:t xml:space="preserve"> Unconscious?”</w:t>
      </w:r>
    </w:p>
    <w:p w14:paraId="5DD4A19A" w14:textId="2285A510" w:rsidR="00C0074D" w:rsidRPr="001A2358" w:rsidRDefault="00C0074D" w:rsidP="00C0074D">
      <w:pPr>
        <w:ind w:firstLine="720"/>
        <w:rPr>
          <w:rFonts w:ascii="Garamond" w:hAnsi="Garamond"/>
        </w:rPr>
      </w:pPr>
      <w:proofErr w:type="spellStart"/>
      <w:r w:rsidRPr="001A2358">
        <w:rPr>
          <w:rFonts w:ascii="Garamond" w:hAnsi="Garamond"/>
        </w:rPr>
        <w:t>Brouillette</w:t>
      </w:r>
      <w:proofErr w:type="spellEnd"/>
      <w:r w:rsidR="00340EE4" w:rsidRPr="001A2358">
        <w:rPr>
          <w:rFonts w:ascii="Garamond" w:hAnsi="Garamond"/>
        </w:rPr>
        <w:t>,</w:t>
      </w:r>
      <w:r w:rsidRPr="001A2358">
        <w:rPr>
          <w:rFonts w:ascii="Garamond" w:hAnsi="Garamond"/>
        </w:rPr>
        <w:t xml:space="preserve"> </w:t>
      </w:r>
      <w:r w:rsidR="00340EE4" w:rsidRPr="001A2358">
        <w:rPr>
          <w:rFonts w:ascii="Garamond" w:hAnsi="Garamond"/>
        </w:rPr>
        <w:t>“</w:t>
      </w:r>
      <w:r w:rsidRPr="001A2358">
        <w:rPr>
          <w:rFonts w:ascii="Garamond" w:hAnsi="Garamond"/>
        </w:rPr>
        <w:t>Wattpad</w:t>
      </w:r>
      <w:r w:rsidR="00340EE4" w:rsidRPr="001A2358">
        <w:rPr>
          <w:rFonts w:ascii="Garamond" w:hAnsi="Garamond"/>
        </w:rPr>
        <w:t>, Platform Capitalism, and the Feminization of Publishing Work”</w:t>
      </w:r>
      <w:r w:rsidRPr="001A2358">
        <w:rPr>
          <w:rFonts w:ascii="Garamond" w:hAnsi="Garamond"/>
        </w:rPr>
        <w:t xml:space="preserve"> </w:t>
      </w:r>
    </w:p>
    <w:p w14:paraId="41486C22" w14:textId="006B38F3" w:rsidR="00C0074D" w:rsidRPr="001A2358" w:rsidRDefault="00C0074D" w:rsidP="00C0074D">
      <w:pPr>
        <w:ind w:firstLine="720"/>
        <w:rPr>
          <w:rFonts w:ascii="Garamond" w:hAnsi="Garamond"/>
        </w:rPr>
      </w:pPr>
      <w:r w:rsidRPr="001A2358">
        <w:rPr>
          <w:rFonts w:ascii="Garamond" w:hAnsi="Garamond" w:cs="Times New Roman"/>
        </w:rPr>
        <w:t xml:space="preserve">Jacob </w:t>
      </w:r>
      <w:proofErr w:type="spellStart"/>
      <w:r w:rsidRPr="001A2358">
        <w:rPr>
          <w:rFonts w:ascii="Garamond" w:hAnsi="Garamond"/>
        </w:rPr>
        <w:t>Johanssen</w:t>
      </w:r>
      <w:proofErr w:type="spellEnd"/>
      <w:r w:rsidRPr="001A2358">
        <w:rPr>
          <w:rFonts w:ascii="Garamond" w:hAnsi="Garamond"/>
        </w:rPr>
        <w:t xml:space="preserve">, </w:t>
      </w:r>
      <w:r w:rsidR="00340EE4" w:rsidRPr="001A2358">
        <w:rPr>
          <w:rFonts w:ascii="Garamond" w:hAnsi="Garamond"/>
        </w:rPr>
        <w:t>“</w:t>
      </w:r>
      <w:r w:rsidRPr="001A2358">
        <w:rPr>
          <w:rFonts w:ascii="Garamond" w:hAnsi="Garamond"/>
        </w:rPr>
        <w:t xml:space="preserve">For </w:t>
      </w:r>
      <w:proofErr w:type="gramStart"/>
      <w:r w:rsidR="00340EE4" w:rsidRPr="001A2358">
        <w:rPr>
          <w:rFonts w:ascii="Garamond" w:hAnsi="Garamond"/>
        </w:rPr>
        <w:t>T</w:t>
      </w:r>
      <w:r w:rsidRPr="001A2358">
        <w:rPr>
          <w:rFonts w:ascii="Garamond" w:hAnsi="Garamond"/>
        </w:rPr>
        <w:t>he</w:t>
      </w:r>
      <w:proofErr w:type="gramEnd"/>
      <w:r w:rsidRPr="001A2358">
        <w:rPr>
          <w:rFonts w:ascii="Garamond" w:hAnsi="Garamond"/>
        </w:rPr>
        <w:t xml:space="preserve"> </w:t>
      </w:r>
      <w:r w:rsidR="00340EE4" w:rsidRPr="001A2358">
        <w:rPr>
          <w:rFonts w:ascii="Garamond" w:hAnsi="Garamond"/>
        </w:rPr>
        <w:t>M</w:t>
      </w:r>
      <w:r w:rsidRPr="001A2358">
        <w:rPr>
          <w:rFonts w:ascii="Garamond" w:hAnsi="Garamond"/>
        </w:rPr>
        <w:t xml:space="preserve">oment I </w:t>
      </w:r>
      <w:r w:rsidR="00340EE4" w:rsidRPr="001A2358">
        <w:rPr>
          <w:rFonts w:ascii="Garamond" w:hAnsi="Garamond"/>
        </w:rPr>
        <w:t>A</w:t>
      </w:r>
      <w:r w:rsidRPr="001A2358">
        <w:rPr>
          <w:rFonts w:ascii="Garamond" w:hAnsi="Garamond"/>
        </w:rPr>
        <w:t xml:space="preserve">m </w:t>
      </w:r>
      <w:r w:rsidR="00340EE4" w:rsidRPr="001A2358">
        <w:rPr>
          <w:rFonts w:ascii="Garamond" w:hAnsi="Garamond"/>
        </w:rPr>
        <w:t>N</w:t>
      </w:r>
      <w:r w:rsidRPr="001A2358">
        <w:rPr>
          <w:rFonts w:ascii="Garamond" w:hAnsi="Garamond"/>
        </w:rPr>
        <w:t xml:space="preserve">ot </w:t>
      </w:r>
      <w:r w:rsidR="00340EE4" w:rsidRPr="001A2358">
        <w:rPr>
          <w:rFonts w:ascii="Garamond" w:hAnsi="Garamond"/>
        </w:rPr>
        <w:t>F</w:t>
      </w:r>
      <w:r w:rsidRPr="001A2358">
        <w:rPr>
          <w:rFonts w:ascii="Garamond" w:hAnsi="Garamond"/>
        </w:rPr>
        <w:t>*</w:t>
      </w:r>
      <w:proofErr w:type="spellStart"/>
      <w:r w:rsidRPr="001A2358">
        <w:rPr>
          <w:rFonts w:ascii="Garamond" w:hAnsi="Garamond"/>
        </w:rPr>
        <w:t>cking</w:t>
      </w:r>
      <w:proofErr w:type="spellEnd"/>
      <w:r w:rsidRPr="001A2358">
        <w:rPr>
          <w:rFonts w:ascii="Garamond" w:hAnsi="Garamond"/>
        </w:rPr>
        <w:t xml:space="preserve">, I </w:t>
      </w:r>
      <w:r w:rsidR="00340EE4" w:rsidRPr="001A2358">
        <w:rPr>
          <w:rFonts w:ascii="Garamond" w:hAnsi="Garamond"/>
        </w:rPr>
        <w:t>A</w:t>
      </w:r>
      <w:r w:rsidRPr="001A2358">
        <w:rPr>
          <w:rFonts w:ascii="Garamond" w:hAnsi="Garamond"/>
        </w:rPr>
        <w:t xml:space="preserve">m </w:t>
      </w:r>
      <w:r w:rsidR="00340EE4" w:rsidRPr="001A2358">
        <w:rPr>
          <w:rFonts w:ascii="Garamond" w:hAnsi="Garamond"/>
        </w:rPr>
        <w:t>T</w:t>
      </w:r>
      <w:r w:rsidRPr="001A2358">
        <w:rPr>
          <w:rFonts w:ascii="Garamond" w:hAnsi="Garamond"/>
        </w:rPr>
        <w:t>weeting</w:t>
      </w:r>
      <w:r w:rsidR="00340EE4" w:rsidRPr="001A2358">
        <w:rPr>
          <w:rFonts w:ascii="Garamond" w:hAnsi="Garamond"/>
        </w:rPr>
        <w:t>”</w:t>
      </w:r>
    </w:p>
    <w:p w14:paraId="0A38A0CB" w14:textId="77777777" w:rsidR="009C62C8" w:rsidRPr="001A2358" w:rsidRDefault="00C0074D" w:rsidP="00C0074D">
      <w:pPr>
        <w:ind w:firstLine="720"/>
        <w:rPr>
          <w:rFonts w:ascii="Garamond" w:hAnsi="Garamond"/>
        </w:rPr>
      </w:pPr>
      <w:r w:rsidRPr="001A2358">
        <w:rPr>
          <w:rFonts w:ascii="Garamond" w:hAnsi="Garamond"/>
        </w:rPr>
        <w:t xml:space="preserve">Marshall </w:t>
      </w:r>
      <w:proofErr w:type="spellStart"/>
      <w:r w:rsidRPr="001A2358">
        <w:rPr>
          <w:rFonts w:ascii="Garamond" w:hAnsi="Garamond"/>
        </w:rPr>
        <w:t>Armintor</w:t>
      </w:r>
      <w:proofErr w:type="spellEnd"/>
      <w:r w:rsidRPr="001A2358">
        <w:rPr>
          <w:rFonts w:ascii="Garamond" w:hAnsi="Garamond"/>
        </w:rPr>
        <w:t xml:space="preserve">, </w:t>
      </w:r>
      <w:r w:rsidR="009C62C8" w:rsidRPr="001A2358">
        <w:rPr>
          <w:rFonts w:ascii="Garamond" w:hAnsi="Garamond"/>
        </w:rPr>
        <w:t>“</w:t>
      </w:r>
      <w:r w:rsidRPr="001A2358">
        <w:rPr>
          <w:rFonts w:ascii="Garamond" w:hAnsi="Garamond"/>
        </w:rPr>
        <w:t>Amazon Web Services</w:t>
      </w:r>
      <w:r w:rsidR="009C62C8" w:rsidRPr="001A2358">
        <w:rPr>
          <w:rFonts w:ascii="Garamond" w:hAnsi="Garamond"/>
        </w:rPr>
        <w:t>, The</w:t>
      </w:r>
      <w:r w:rsidRPr="001A2358">
        <w:rPr>
          <w:rFonts w:ascii="Garamond" w:hAnsi="Garamond"/>
        </w:rPr>
        <w:t xml:space="preserve"> Lacan</w:t>
      </w:r>
      <w:r w:rsidR="009C62C8" w:rsidRPr="001A2358">
        <w:rPr>
          <w:rFonts w:ascii="Garamond" w:hAnsi="Garamond"/>
        </w:rPr>
        <w:t xml:space="preserve">ian Unconscious, and Digital </w:t>
      </w:r>
    </w:p>
    <w:p w14:paraId="1269305E" w14:textId="25D8D38D" w:rsidR="00C0074D" w:rsidRPr="001A2358" w:rsidRDefault="009C62C8" w:rsidP="009C62C8">
      <w:pPr>
        <w:ind w:left="720" w:firstLine="720"/>
        <w:rPr>
          <w:rFonts w:ascii="Garamond" w:hAnsi="Garamond"/>
        </w:rPr>
      </w:pPr>
      <w:r w:rsidRPr="001A2358">
        <w:rPr>
          <w:rFonts w:ascii="Garamond" w:hAnsi="Garamond"/>
        </w:rPr>
        <w:t>Life”</w:t>
      </w:r>
      <w:r w:rsidR="00C0074D" w:rsidRPr="001A2358">
        <w:rPr>
          <w:rFonts w:ascii="Garamond" w:hAnsi="Garamond"/>
        </w:rPr>
        <w:t xml:space="preserve"> </w:t>
      </w:r>
    </w:p>
    <w:p w14:paraId="68713BB8" w14:textId="2B05F697" w:rsidR="00C0074D" w:rsidRPr="001A2358" w:rsidRDefault="00F6468D" w:rsidP="00C0074D">
      <w:pPr>
        <w:ind w:firstLine="720"/>
        <w:rPr>
          <w:rFonts w:ascii="Garamond" w:hAnsi="Garamond"/>
        </w:rPr>
      </w:pPr>
      <w:r w:rsidRPr="001A2358">
        <w:rPr>
          <w:rFonts w:ascii="Garamond" w:hAnsi="Garamond"/>
        </w:rPr>
        <w:t xml:space="preserve">Joshua </w:t>
      </w:r>
      <w:r w:rsidR="00C0074D" w:rsidRPr="001A2358">
        <w:rPr>
          <w:rFonts w:ascii="Garamond" w:hAnsi="Garamond"/>
        </w:rPr>
        <w:t>Gunn</w:t>
      </w:r>
      <w:r w:rsidRPr="001A2358">
        <w:rPr>
          <w:rFonts w:ascii="Garamond" w:hAnsi="Garamond"/>
        </w:rPr>
        <w:t>,</w:t>
      </w:r>
      <w:r w:rsidR="00C0074D" w:rsidRPr="001A2358">
        <w:rPr>
          <w:rFonts w:ascii="Garamond" w:hAnsi="Garamond"/>
        </w:rPr>
        <w:t xml:space="preserve"> </w:t>
      </w:r>
      <w:r w:rsidRPr="001A2358">
        <w:rPr>
          <w:rFonts w:ascii="Garamond" w:hAnsi="Garamond"/>
        </w:rPr>
        <w:t>“The Psychoses of Speed”</w:t>
      </w:r>
    </w:p>
    <w:p w14:paraId="4B1357A1" w14:textId="79E1B351" w:rsidR="007D3731" w:rsidRPr="001A2358" w:rsidRDefault="004A2267" w:rsidP="002A52F9">
      <w:pPr>
        <w:rPr>
          <w:rFonts w:ascii="Garamond" w:hAnsi="Garamond" w:cs="Times New Roman"/>
          <w:b/>
          <w:bCs/>
        </w:rPr>
      </w:pPr>
      <w:r>
        <w:rPr>
          <w:rFonts w:ascii="Garamond" w:hAnsi="Garamond" w:cs="Times New Roman"/>
          <w:b/>
          <w:bCs/>
        </w:rPr>
        <w:tab/>
      </w:r>
    </w:p>
    <w:p w14:paraId="6BC39778" w14:textId="21977940" w:rsidR="003E7299" w:rsidRPr="001A2358" w:rsidRDefault="007D3731" w:rsidP="002A52F9">
      <w:pPr>
        <w:rPr>
          <w:rFonts w:ascii="Garamond" w:hAnsi="Garamond" w:cs="Times New Roman"/>
          <w:b/>
          <w:bCs/>
        </w:rPr>
      </w:pPr>
      <w:r w:rsidRPr="001A2358">
        <w:rPr>
          <w:rFonts w:ascii="Garamond" w:hAnsi="Garamond" w:cs="Times New Roman"/>
          <w:b/>
          <w:bCs/>
        </w:rPr>
        <w:t>Week 14 (16 APR)</w:t>
      </w:r>
    </w:p>
    <w:p w14:paraId="0C25B92F" w14:textId="6B0E541D" w:rsidR="008003D1" w:rsidRPr="001A2358" w:rsidRDefault="007E0146" w:rsidP="00D27108">
      <w:pPr>
        <w:rPr>
          <w:rFonts w:ascii="Garamond" w:hAnsi="Garamond" w:cs="Times New Roman"/>
          <w:b/>
          <w:bCs/>
        </w:rPr>
      </w:pPr>
      <w:r w:rsidRPr="001A2358">
        <w:rPr>
          <w:rFonts w:ascii="Garamond" w:hAnsi="Garamond" w:cs="Times New Roman"/>
          <w:b/>
          <w:bCs/>
        </w:rPr>
        <w:t>Novel</w:t>
      </w:r>
    </w:p>
    <w:p w14:paraId="6A0B69D7" w14:textId="77777777" w:rsidR="001C48D1" w:rsidRPr="001A2358" w:rsidRDefault="001C48D1" w:rsidP="002C33D2">
      <w:pPr>
        <w:ind w:firstLine="720"/>
        <w:rPr>
          <w:rFonts w:ascii="Garamond" w:hAnsi="Garamond" w:cs="Times New Roman"/>
        </w:rPr>
      </w:pPr>
    </w:p>
    <w:p w14:paraId="23462816" w14:textId="06258FD4" w:rsidR="009572AF" w:rsidRPr="001A2358" w:rsidRDefault="00034505" w:rsidP="002C33D2">
      <w:pPr>
        <w:ind w:firstLine="720"/>
        <w:rPr>
          <w:rFonts w:ascii="Garamond" w:hAnsi="Garamond" w:cs="Times New Roman"/>
        </w:rPr>
      </w:pPr>
      <w:r w:rsidRPr="001A2358">
        <w:rPr>
          <w:rFonts w:ascii="Garamond" w:hAnsi="Garamond" w:cs="Times New Roman"/>
        </w:rPr>
        <w:t xml:space="preserve">Lydia </w:t>
      </w:r>
      <w:proofErr w:type="spellStart"/>
      <w:r w:rsidR="009572AF" w:rsidRPr="001A2358">
        <w:rPr>
          <w:rFonts w:ascii="Garamond" w:hAnsi="Garamond" w:cs="Times New Roman"/>
        </w:rPr>
        <w:t>Kiesling</w:t>
      </w:r>
      <w:proofErr w:type="spellEnd"/>
      <w:r w:rsidRPr="001A2358">
        <w:rPr>
          <w:rFonts w:ascii="Garamond" w:hAnsi="Garamond" w:cs="Times New Roman"/>
        </w:rPr>
        <w:t>,</w:t>
      </w:r>
      <w:r w:rsidR="009572AF" w:rsidRPr="001A2358">
        <w:rPr>
          <w:rFonts w:ascii="Garamond" w:hAnsi="Garamond" w:cs="Times New Roman"/>
        </w:rPr>
        <w:t xml:space="preserve"> </w:t>
      </w:r>
      <w:r w:rsidR="009572AF" w:rsidRPr="001A2358">
        <w:rPr>
          <w:rFonts w:ascii="Garamond" w:hAnsi="Garamond" w:cs="Times New Roman"/>
          <w:i/>
          <w:iCs/>
        </w:rPr>
        <w:t xml:space="preserve">Mobility </w:t>
      </w:r>
    </w:p>
    <w:p w14:paraId="672E61FB" w14:textId="73FCE723" w:rsidR="00771173" w:rsidRPr="001A2358" w:rsidRDefault="00771173" w:rsidP="002C33D2">
      <w:pPr>
        <w:ind w:firstLine="720"/>
        <w:rPr>
          <w:rFonts w:ascii="Garamond" w:hAnsi="Garamond" w:cs="Times New Roman"/>
        </w:rPr>
      </w:pPr>
      <w:r w:rsidRPr="001A2358">
        <w:rPr>
          <w:rFonts w:ascii="Garamond" w:hAnsi="Garamond" w:cs="Times New Roman"/>
        </w:rPr>
        <w:t>Brooks</w:t>
      </w:r>
      <w:r w:rsidR="00034505" w:rsidRPr="001A2358">
        <w:rPr>
          <w:rFonts w:ascii="Garamond" w:hAnsi="Garamond" w:cs="Times New Roman"/>
        </w:rPr>
        <w:t>,</w:t>
      </w:r>
      <w:r w:rsidRPr="001A2358">
        <w:rPr>
          <w:rFonts w:ascii="Garamond" w:hAnsi="Garamond" w:cs="Times New Roman"/>
        </w:rPr>
        <w:t xml:space="preserve"> </w:t>
      </w:r>
      <w:r w:rsidR="00034505" w:rsidRPr="001A2358">
        <w:rPr>
          <w:rFonts w:ascii="Garamond" w:hAnsi="Garamond" w:cs="Times New Roman"/>
        </w:rPr>
        <w:t xml:space="preserve">“Freud’s </w:t>
      </w:r>
      <w:proofErr w:type="spellStart"/>
      <w:r w:rsidR="00034505" w:rsidRPr="001A2358">
        <w:rPr>
          <w:rFonts w:ascii="Garamond" w:hAnsi="Garamond" w:cs="Times New Roman"/>
        </w:rPr>
        <w:t>Masterplots</w:t>
      </w:r>
      <w:proofErr w:type="spellEnd"/>
      <w:r w:rsidR="00034505" w:rsidRPr="001A2358">
        <w:rPr>
          <w:rFonts w:ascii="Garamond" w:hAnsi="Garamond" w:cs="Times New Roman"/>
        </w:rPr>
        <w:t>”</w:t>
      </w:r>
    </w:p>
    <w:p w14:paraId="5D395AA0" w14:textId="7F872EDB" w:rsidR="00674009" w:rsidRPr="001A2358" w:rsidRDefault="002B6795" w:rsidP="002C33D2">
      <w:pPr>
        <w:ind w:firstLine="720"/>
        <w:rPr>
          <w:rFonts w:ascii="Garamond" w:hAnsi="Garamond" w:cs="Times New Roman"/>
        </w:rPr>
      </w:pPr>
      <w:r w:rsidRPr="001A2358">
        <w:rPr>
          <w:rFonts w:ascii="Garamond" w:hAnsi="Garamond" w:cs="Times New Roman"/>
        </w:rPr>
        <w:t xml:space="preserve">Jameson, </w:t>
      </w:r>
      <w:r w:rsidRPr="001A2358">
        <w:rPr>
          <w:rFonts w:ascii="Garamond" w:hAnsi="Garamond" w:cs="Times New Roman"/>
          <w:i/>
          <w:iCs/>
        </w:rPr>
        <w:t>The Political Unconscious</w:t>
      </w:r>
      <w:r w:rsidRPr="001A2358">
        <w:rPr>
          <w:rFonts w:ascii="Garamond" w:hAnsi="Garamond" w:cs="Times New Roman"/>
        </w:rPr>
        <w:t xml:space="preserve"> </w:t>
      </w:r>
      <w:r w:rsidR="00041BCA" w:rsidRPr="001A2358">
        <w:rPr>
          <w:rFonts w:ascii="Garamond" w:hAnsi="Garamond" w:cs="Times New Roman"/>
        </w:rPr>
        <w:t>intro excerpt</w:t>
      </w:r>
    </w:p>
    <w:p w14:paraId="11041DCC" w14:textId="77777777" w:rsidR="00D27108" w:rsidRPr="001A2358" w:rsidRDefault="00D27108" w:rsidP="002A52F9">
      <w:pPr>
        <w:rPr>
          <w:rFonts w:ascii="Garamond" w:hAnsi="Garamond" w:cs="Times New Roman"/>
          <w:b/>
          <w:bCs/>
        </w:rPr>
      </w:pPr>
    </w:p>
    <w:p w14:paraId="1581DB0A" w14:textId="77777777" w:rsidR="007D3731" w:rsidRPr="001A2358" w:rsidRDefault="007D3731" w:rsidP="007D3731">
      <w:pPr>
        <w:rPr>
          <w:rFonts w:ascii="Garamond" w:hAnsi="Garamond" w:cs="Times New Roman"/>
          <w:b/>
          <w:bCs/>
        </w:rPr>
      </w:pPr>
      <w:r w:rsidRPr="001A2358">
        <w:rPr>
          <w:rFonts w:ascii="Garamond" w:hAnsi="Garamond" w:cs="Times New Roman"/>
          <w:b/>
          <w:bCs/>
        </w:rPr>
        <w:t>Week 15 (23 APR)</w:t>
      </w:r>
    </w:p>
    <w:p w14:paraId="52351C77" w14:textId="0AC94E95" w:rsidR="009572AF" w:rsidRPr="001A2358" w:rsidRDefault="007E0146" w:rsidP="002A52F9">
      <w:pPr>
        <w:rPr>
          <w:rFonts w:ascii="Garamond" w:hAnsi="Garamond" w:cs="Times New Roman"/>
          <w:b/>
          <w:bCs/>
        </w:rPr>
      </w:pPr>
      <w:r w:rsidRPr="001A2358">
        <w:rPr>
          <w:rFonts w:ascii="Garamond" w:hAnsi="Garamond" w:cs="Times New Roman"/>
          <w:b/>
          <w:bCs/>
        </w:rPr>
        <w:t>Film</w:t>
      </w:r>
    </w:p>
    <w:p w14:paraId="361CDF36" w14:textId="77777777" w:rsidR="001C48D1" w:rsidRPr="001A2358" w:rsidRDefault="001C48D1" w:rsidP="002C33D2">
      <w:pPr>
        <w:ind w:firstLine="720"/>
        <w:rPr>
          <w:rFonts w:ascii="Garamond" w:hAnsi="Garamond" w:cs="Times New Roman"/>
        </w:rPr>
      </w:pPr>
    </w:p>
    <w:p w14:paraId="25A6362B" w14:textId="0A2988F8" w:rsidR="00771173" w:rsidRPr="001A2358" w:rsidRDefault="00034505" w:rsidP="002C33D2">
      <w:pPr>
        <w:ind w:firstLine="720"/>
        <w:rPr>
          <w:rFonts w:ascii="Garamond" w:hAnsi="Garamond" w:cs="Times New Roman"/>
        </w:rPr>
      </w:pPr>
      <w:r w:rsidRPr="001A2358">
        <w:rPr>
          <w:rFonts w:ascii="Garamond" w:hAnsi="Garamond" w:cs="Times New Roman"/>
        </w:rPr>
        <w:t xml:space="preserve">Jordan Peele, </w:t>
      </w:r>
      <w:r w:rsidR="00996176" w:rsidRPr="001A2358">
        <w:rPr>
          <w:rFonts w:ascii="Garamond" w:hAnsi="Garamond" w:cs="Times New Roman"/>
          <w:i/>
          <w:iCs/>
        </w:rPr>
        <w:t>Get Out</w:t>
      </w:r>
    </w:p>
    <w:p w14:paraId="6FA196AC" w14:textId="77777777" w:rsidR="00582909" w:rsidRPr="001A2358" w:rsidRDefault="002A52F9" w:rsidP="002C33D2">
      <w:pPr>
        <w:ind w:firstLine="720"/>
        <w:rPr>
          <w:rFonts w:ascii="Garamond" w:hAnsi="Garamond" w:cs="Times New Roman"/>
        </w:rPr>
      </w:pPr>
      <w:r w:rsidRPr="001A2358">
        <w:rPr>
          <w:rFonts w:ascii="Garamond" w:hAnsi="Garamond" w:cs="Times New Roman"/>
        </w:rPr>
        <w:t xml:space="preserve">McGowan, </w:t>
      </w:r>
      <w:r w:rsidRPr="001A2358">
        <w:rPr>
          <w:rFonts w:ascii="Garamond" w:hAnsi="Garamond" w:cs="Times New Roman"/>
          <w:i/>
          <w:iCs/>
        </w:rPr>
        <w:t>Psychoanalytic Film Theory</w:t>
      </w:r>
      <w:r w:rsidRPr="001A2358">
        <w:rPr>
          <w:rFonts w:ascii="Garamond" w:hAnsi="Garamond" w:cs="Times New Roman"/>
        </w:rPr>
        <w:t xml:space="preserve"> </w:t>
      </w:r>
      <w:r w:rsidR="00034505" w:rsidRPr="001A2358">
        <w:rPr>
          <w:rFonts w:ascii="Garamond" w:hAnsi="Garamond" w:cs="Times New Roman"/>
        </w:rPr>
        <w:t>(intro and chapter one)</w:t>
      </w:r>
      <w:r w:rsidR="00582909" w:rsidRPr="001A2358">
        <w:rPr>
          <w:rFonts w:ascii="Garamond" w:hAnsi="Garamond" w:cs="Times New Roman"/>
        </w:rPr>
        <w:t xml:space="preserve">; “The Singularity of the </w:t>
      </w:r>
    </w:p>
    <w:p w14:paraId="45D75562" w14:textId="308EC17D" w:rsidR="002A52F9" w:rsidRPr="001A2358" w:rsidRDefault="00582909" w:rsidP="00582909">
      <w:pPr>
        <w:ind w:left="1440"/>
        <w:rPr>
          <w:rFonts w:ascii="Garamond" w:hAnsi="Garamond" w:cs="Times New Roman"/>
        </w:rPr>
      </w:pPr>
      <w:r w:rsidRPr="001A2358">
        <w:rPr>
          <w:rFonts w:ascii="Garamond" w:hAnsi="Garamond" w:cs="Times New Roman"/>
        </w:rPr>
        <w:t>Cinematic Object”</w:t>
      </w:r>
    </w:p>
    <w:p w14:paraId="6C8B1435" w14:textId="095700A0" w:rsidR="00C300E1" w:rsidRPr="001A2358" w:rsidRDefault="00C300E1" w:rsidP="002C33D2">
      <w:pPr>
        <w:ind w:firstLine="720"/>
        <w:rPr>
          <w:rFonts w:ascii="Garamond" w:hAnsi="Garamond" w:cs="Times New Roman"/>
        </w:rPr>
      </w:pPr>
      <w:r w:rsidRPr="001A2358">
        <w:rPr>
          <w:rFonts w:ascii="Garamond" w:hAnsi="Garamond" w:cs="Times New Roman"/>
        </w:rPr>
        <w:t xml:space="preserve">Julia Kristeva, </w:t>
      </w:r>
      <w:r w:rsidRPr="001A2358">
        <w:rPr>
          <w:rFonts w:ascii="Garamond" w:hAnsi="Garamond" w:cs="Times New Roman"/>
          <w:i/>
          <w:iCs/>
        </w:rPr>
        <w:t xml:space="preserve">Powers of Horror </w:t>
      </w:r>
      <w:r w:rsidRPr="001A2358">
        <w:rPr>
          <w:rFonts w:ascii="Garamond" w:hAnsi="Garamond" w:cs="Times New Roman"/>
        </w:rPr>
        <w:t xml:space="preserve">“Something </w:t>
      </w:r>
      <w:proofErr w:type="gramStart"/>
      <w:r w:rsidRPr="001A2358">
        <w:rPr>
          <w:rFonts w:ascii="Garamond" w:hAnsi="Garamond" w:cs="Times New Roman"/>
        </w:rPr>
        <w:t>To</w:t>
      </w:r>
      <w:proofErr w:type="gramEnd"/>
      <w:r w:rsidRPr="001A2358">
        <w:rPr>
          <w:rFonts w:ascii="Garamond" w:hAnsi="Garamond" w:cs="Times New Roman"/>
        </w:rPr>
        <w:t xml:space="preserve"> Be Scared Of”</w:t>
      </w:r>
    </w:p>
    <w:p w14:paraId="197D6C8C" w14:textId="41FD119A" w:rsidR="00D27108" w:rsidRPr="001A2358" w:rsidRDefault="00582909" w:rsidP="00D27108">
      <w:pPr>
        <w:rPr>
          <w:rFonts w:ascii="Garamond" w:hAnsi="Garamond" w:cs="Times New Roman"/>
        </w:rPr>
      </w:pPr>
      <w:r w:rsidRPr="001A2358">
        <w:rPr>
          <w:rFonts w:ascii="Garamond" w:hAnsi="Garamond" w:cs="Times New Roman"/>
        </w:rPr>
        <w:tab/>
      </w:r>
    </w:p>
    <w:p w14:paraId="51A1E640" w14:textId="77777777" w:rsidR="00D27108" w:rsidRPr="001A2358" w:rsidRDefault="00D27108" w:rsidP="002A52F9">
      <w:pPr>
        <w:rPr>
          <w:rFonts w:ascii="Garamond" w:hAnsi="Garamond" w:cs="Times New Roman"/>
          <w:b/>
          <w:bCs/>
        </w:rPr>
      </w:pPr>
    </w:p>
    <w:p w14:paraId="0089A4B2" w14:textId="77777777" w:rsidR="002C33D2" w:rsidRPr="001A2358" w:rsidRDefault="002C33D2" w:rsidP="002A52F9">
      <w:pPr>
        <w:rPr>
          <w:rFonts w:ascii="Garamond" w:hAnsi="Garamond" w:cs="Times New Roman"/>
          <w:b/>
          <w:bCs/>
        </w:rPr>
      </w:pPr>
    </w:p>
    <w:p w14:paraId="188619AD" w14:textId="77777777" w:rsidR="00E23A6E" w:rsidRDefault="00E23A6E" w:rsidP="009809C3">
      <w:pPr>
        <w:rPr>
          <w:rFonts w:ascii="Garamond" w:hAnsi="Garamond" w:cs="Times New Roman"/>
          <w:b/>
          <w:bCs/>
        </w:rPr>
      </w:pPr>
    </w:p>
    <w:p w14:paraId="1CE7DF98" w14:textId="77777777" w:rsidR="00E23A6E" w:rsidRDefault="00E23A6E" w:rsidP="009809C3">
      <w:pPr>
        <w:rPr>
          <w:rFonts w:ascii="Garamond" w:hAnsi="Garamond" w:cs="Times New Roman"/>
          <w:b/>
          <w:bCs/>
        </w:rPr>
      </w:pPr>
    </w:p>
    <w:p w14:paraId="7F985328" w14:textId="77777777" w:rsidR="00E23A6E" w:rsidRDefault="00E23A6E" w:rsidP="009809C3">
      <w:pPr>
        <w:rPr>
          <w:rFonts w:ascii="Garamond" w:hAnsi="Garamond" w:cs="Times New Roman"/>
          <w:b/>
          <w:bCs/>
        </w:rPr>
      </w:pPr>
    </w:p>
    <w:p w14:paraId="54F69FC8" w14:textId="77777777" w:rsidR="00E23A6E" w:rsidRDefault="00E23A6E" w:rsidP="009809C3">
      <w:pPr>
        <w:rPr>
          <w:rFonts w:ascii="Garamond" w:hAnsi="Garamond" w:cs="Times New Roman"/>
          <w:b/>
          <w:bCs/>
        </w:rPr>
      </w:pPr>
    </w:p>
    <w:p w14:paraId="41B73A17" w14:textId="77777777" w:rsidR="00E23A6E" w:rsidRDefault="00E23A6E" w:rsidP="009809C3">
      <w:pPr>
        <w:rPr>
          <w:rFonts w:ascii="Garamond" w:hAnsi="Garamond" w:cs="Times New Roman"/>
          <w:b/>
          <w:bCs/>
        </w:rPr>
      </w:pPr>
    </w:p>
    <w:p w14:paraId="7EDFA261" w14:textId="77777777" w:rsidR="00E23A6E" w:rsidRDefault="00E23A6E" w:rsidP="009809C3">
      <w:pPr>
        <w:rPr>
          <w:rFonts w:ascii="Garamond" w:hAnsi="Garamond" w:cs="Times New Roman"/>
          <w:b/>
          <w:bCs/>
        </w:rPr>
      </w:pPr>
    </w:p>
    <w:p w14:paraId="1D3DBEE9" w14:textId="77777777" w:rsidR="00E23A6E" w:rsidRDefault="00E23A6E" w:rsidP="009809C3">
      <w:pPr>
        <w:rPr>
          <w:rFonts w:ascii="Garamond" w:hAnsi="Garamond" w:cs="Times New Roman"/>
          <w:b/>
          <w:bCs/>
        </w:rPr>
      </w:pPr>
    </w:p>
    <w:p w14:paraId="5CA8875E" w14:textId="77777777" w:rsidR="00E23A6E" w:rsidRDefault="00E23A6E" w:rsidP="009809C3">
      <w:pPr>
        <w:rPr>
          <w:rFonts w:ascii="Garamond" w:hAnsi="Garamond" w:cs="Times New Roman"/>
          <w:b/>
          <w:bCs/>
        </w:rPr>
      </w:pPr>
    </w:p>
    <w:p w14:paraId="5B04CFF7" w14:textId="77777777" w:rsidR="00E23A6E" w:rsidRDefault="00E23A6E" w:rsidP="009809C3">
      <w:pPr>
        <w:rPr>
          <w:rFonts w:ascii="Garamond" w:hAnsi="Garamond" w:cs="Times New Roman"/>
          <w:b/>
          <w:bCs/>
        </w:rPr>
      </w:pPr>
    </w:p>
    <w:p w14:paraId="59E388F9" w14:textId="77777777" w:rsidR="00E23A6E" w:rsidRDefault="00E23A6E" w:rsidP="009809C3">
      <w:pPr>
        <w:rPr>
          <w:rFonts w:ascii="Garamond" w:hAnsi="Garamond" w:cs="Times New Roman"/>
          <w:b/>
          <w:bCs/>
        </w:rPr>
      </w:pPr>
    </w:p>
    <w:p w14:paraId="791EF6CD" w14:textId="77777777" w:rsidR="00E23A6E" w:rsidRDefault="00E23A6E" w:rsidP="009809C3">
      <w:pPr>
        <w:rPr>
          <w:rFonts w:ascii="Garamond" w:hAnsi="Garamond" w:cs="Times New Roman"/>
          <w:b/>
          <w:bCs/>
        </w:rPr>
      </w:pPr>
    </w:p>
    <w:p w14:paraId="729F868C" w14:textId="77777777" w:rsidR="00E23A6E" w:rsidRDefault="00E23A6E" w:rsidP="009809C3">
      <w:pPr>
        <w:rPr>
          <w:rFonts w:ascii="Garamond" w:hAnsi="Garamond" w:cs="Times New Roman"/>
          <w:b/>
          <w:bCs/>
        </w:rPr>
      </w:pPr>
    </w:p>
    <w:p w14:paraId="40450315" w14:textId="77777777" w:rsidR="00E23A6E" w:rsidRDefault="00E23A6E" w:rsidP="009809C3">
      <w:pPr>
        <w:rPr>
          <w:rFonts w:ascii="Garamond" w:hAnsi="Garamond" w:cs="Times New Roman"/>
          <w:b/>
          <w:bCs/>
        </w:rPr>
      </w:pPr>
    </w:p>
    <w:p w14:paraId="7320EE70" w14:textId="77777777" w:rsidR="00E23A6E" w:rsidRDefault="00E23A6E" w:rsidP="009809C3">
      <w:pPr>
        <w:rPr>
          <w:rFonts w:ascii="Garamond" w:hAnsi="Garamond" w:cs="Times New Roman"/>
          <w:b/>
          <w:bCs/>
        </w:rPr>
      </w:pPr>
    </w:p>
    <w:p w14:paraId="287234DE" w14:textId="77777777" w:rsidR="00E23A6E" w:rsidRDefault="00E23A6E" w:rsidP="009809C3">
      <w:pPr>
        <w:rPr>
          <w:rFonts w:ascii="Garamond" w:hAnsi="Garamond" w:cs="Times New Roman"/>
          <w:b/>
          <w:bCs/>
        </w:rPr>
      </w:pPr>
    </w:p>
    <w:p w14:paraId="30243570" w14:textId="77777777" w:rsidR="00E23A6E" w:rsidRDefault="00E23A6E" w:rsidP="009809C3">
      <w:pPr>
        <w:rPr>
          <w:rFonts w:ascii="Garamond" w:hAnsi="Garamond" w:cs="Times New Roman"/>
          <w:b/>
          <w:bCs/>
        </w:rPr>
      </w:pPr>
    </w:p>
    <w:p w14:paraId="6CFE2988" w14:textId="77777777" w:rsidR="00E23A6E" w:rsidRDefault="00E23A6E" w:rsidP="009809C3">
      <w:pPr>
        <w:rPr>
          <w:rFonts w:ascii="Garamond" w:hAnsi="Garamond" w:cs="Times New Roman"/>
          <w:b/>
          <w:bCs/>
        </w:rPr>
      </w:pPr>
    </w:p>
    <w:p w14:paraId="43ED6E2E" w14:textId="7822E027" w:rsidR="009809C3" w:rsidRPr="001A2358" w:rsidRDefault="009809C3" w:rsidP="009809C3">
      <w:pPr>
        <w:rPr>
          <w:rFonts w:ascii="Garamond" w:hAnsi="Garamond" w:cs="Times New Roman"/>
          <w:b/>
          <w:bCs/>
        </w:rPr>
      </w:pPr>
      <w:r w:rsidRPr="001A2358">
        <w:rPr>
          <w:rFonts w:ascii="Garamond" w:hAnsi="Garamond" w:cs="Times New Roman"/>
          <w:b/>
          <w:bCs/>
        </w:rPr>
        <w:lastRenderedPageBreak/>
        <w:t>Optional Objects</w:t>
      </w:r>
    </w:p>
    <w:p w14:paraId="06A8AF75" w14:textId="41D385A8" w:rsidR="009809C3" w:rsidRPr="001A2358" w:rsidRDefault="00164372" w:rsidP="009809C3">
      <w:pPr>
        <w:rPr>
          <w:rFonts w:ascii="Garamond" w:hAnsi="Garamond" w:cs="Times New Roman"/>
        </w:rPr>
      </w:pPr>
      <w:r w:rsidRPr="001A2358">
        <w:rPr>
          <w:rFonts w:ascii="Garamond" w:hAnsi="Garamond" w:cs="Times New Roman"/>
        </w:rPr>
        <w:t>Succession</w:t>
      </w:r>
    </w:p>
    <w:p w14:paraId="6125024A" w14:textId="59EEE446" w:rsidR="006C324E" w:rsidRPr="001A2358" w:rsidRDefault="006C324E" w:rsidP="009809C3">
      <w:pPr>
        <w:rPr>
          <w:rFonts w:ascii="Garamond" w:hAnsi="Garamond" w:cs="Times New Roman"/>
        </w:rPr>
      </w:pPr>
      <w:r w:rsidRPr="001A2358">
        <w:rPr>
          <w:rFonts w:ascii="Garamond" w:hAnsi="Garamond" w:cs="Times New Roman"/>
        </w:rPr>
        <w:t>The Americans</w:t>
      </w:r>
    </w:p>
    <w:p w14:paraId="03D3400A" w14:textId="5A3F89C2" w:rsidR="006C324E" w:rsidRPr="001A2358" w:rsidRDefault="006C324E" w:rsidP="009809C3">
      <w:pPr>
        <w:rPr>
          <w:rFonts w:ascii="Garamond" w:hAnsi="Garamond" w:cs="Times New Roman"/>
        </w:rPr>
      </w:pPr>
      <w:r w:rsidRPr="001A2358">
        <w:rPr>
          <w:rFonts w:ascii="Garamond" w:hAnsi="Garamond" w:cs="Times New Roman"/>
        </w:rPr>
        <w:t xml:space="preserve">Mare of </w:t>
      </w:r>
      <w:proofErr w:type="spellStart"/>
      <w:r w:rsidRPr="001A2358">
        <w:rPr>
          <w:rFonts w:ascii="Garamond" w:hAnsi="Garamond" w:cs="Times New Roman"/>
        </w:rPr>
        <w:t>Easttown</w:t>
      </w:r>
      <w:proofErr w:type="spellEnd"/>
    </w:p>
    <w:p w14:paraId="2FC7868D" w14:textId="441D227D" w:rsidR="006C324E" w:rsidRPr="001A2358" w:rsidRDefault="006C324E" w:rsidP="009809C3">
      <w:pPr>
        <w:rPr>
          <w:rFonts w:ascii="Garamond" w:hAnsi="Garamond" w:cs="Times New Roman"/>
        </w:rPr>
      </w:pPr>
      <w:proofErr w:type="spellStart"/>
      <w:r w:rsidRPr="001A2358">
        <w:rPr>
          <w:rFonts w:ascii="Garamond" w:hAnsi="Garamond" w:cs="Times New Roman"/>
        </w:rPr>
        <w:t>BlackHat</w:t>
      </w:r>
      <w:proofErr w:type="spellEnd"/>
    </w:p>
    <w:p w14:paraId="01B84FA4" w14:textId="73ACCB70" w:rsidR="006C324E" w:rsidRPr="001A2358" w:rsidRDefault="006C324E" w:rsidP="009809C3">
      <w:pPr>
        <w:rPr>
          <w:rFonts w:ascii="Garamond" w:hAnsi="Garamond" w:cs="Times New Roman"/>
        </w:rPr>
      </w:pPr>
      <w:r w:rsidRPr="001A2358">
        <w:rPr>
          <w:rFonts w:ascii="Garamond" w:hAnsi="Garamond" w:cs="Times New Roman"/>
        </w:rPr>
        <w:t>Lost in Translation</w:t>
      </w:r>
    </w:p>
    <w:p w14:paraId="3663F3CE" w14:textId="641B455C" w:rsidR="006C324E" w:rsidRPr="001A2358" w:rsidRDefault="006C324E" w:rsidP="009809C3">
      <w:pPr>
        <w:rPr>
          <w:rFonts w:ascii="Garamond" w:hAnsi="Garamond" w:cs="Times New Roman"/>
        </w:rPr>
      </w:pPr>
      <w:r w:rsidRPr="001A2358">
        <w:rPr>
          <w:rFonts w:ascii="Garamond" w:hAnsi="Garamond" w:cs="Times New Roman"/>
        </w:rPr>
        <w:t>This Is Where I Leave You</w:t>
      </w:r>
    </w:p>
    <w:p w14:paraId="22F36A9A" w14:textId="082CED2B" w:rsidR="006C324E" w:rsidRPr="001A2358" w:rsidRDefault="006C324E" w:rsidP="009809C3">
      <w:pPr>
        <w:rPr>
          <w:rFonts w:ascii="Garamond" w:hAnsi="Garamond" w:cs="Times New Roman"/>
        </w:rPr>
      </w:pPr>
      <w:r w:rsidRPr="001A2358">
        <w:rPr>
          <w:rFonts w:ascii="Garamond" w:hAnsi="Garamond" w:cs="Times New Roman"/>
        </w:rPr>
        <w:t xml:space="preserve">Adventureland </w:t>
      </w:r>
    </w:p>
    <w:p w14:paraId="2F8EB01A" w14:textId="495375CE" w:rsidR="006C324E" w:rsidRPr="001A2358" w:rsidRDefault="006C324E" w:rsidP="009809C3">
      <w:pPr>
        <w:rPr>
          <w:rFonts w:ascii="Garamond" w:hAnsi="Garamond" w:cs="Times New Roman"/>
        </w:rPr>
      </w:pPr>
      <w:r w:rsidRPr="001A2358">
        <w:rPr>
          <w:rFonts w:ascii="Garamond" w:hAnsi="Garamond" w:cs="Times New Roman"/>
        </w:rPr>
        <w:t>Inside Man</w:t>
      </w:r>
    </w:p>
    <w:p w14:paraId="71F5B6E1" w14:textId="5DFD5494" w:rsidR="006C324E" w:rsidRPr="001A2358" w:rsidRDefault="006C324E" w:rsidP="009809C3">
      <w:pPr>
        <w:rPr>
          <w:rFonts w:ascii="Garamond" w:hAnsi="Garamond" w:cs="Times New Roman"/>
        </w:rPr>
      </w:pPr>
      <w:r w:rsidRPr="001A2358">
        <w:rPr>
          <w:rFonts w:ascii="Garamond" w:hAnsi="Garamond" w:cs="Times New Roman"/>
        </w:rPr>
        <w:t>Eternal Sunshine</w:t>
      </w:r>
    </w:p>
    <w:p w14:paraId="2BA40A85" w14:textId="7B25C7C6" w:rsidR="006C324E" w:rsidRPr="001A2358" w:rsidRDefault="006C324E" w:rsidP="009809C3">
      <w:pPr>
        <w:rPr>
          <w:rFonts w:ascii="Garamond" w:hAnsi="Garamond" w:cs="Times New Roman"/>
        </w:rPr>
      </w:pPr>
      <w:r w:rsidRPr="001A2358">
        <w:rPr>
          <w:rFonts w:ascii="Garamond" w:hAnsi="Garamond" w:cs="Times New Roman"/>
        </w:rPr>
        <w:t>Decision To Leave</w:t>
      </w:r>
    </w:p>
    <w:p w14:paraId="5A250253" w14:textId="4E0697E1" w:rsidR="006C324E" w:rsidRPr="001A2358" w:rsidRDefault="006C324E" w:rsidP="009809C3">
      <w:pPr>
        <w:rPr>
          <w:rFonts w:ascii="Garamond" w:hAnsi="Garamond" w:cs="Times New Roman"/>
        </w:rPr>
      </w:pPr>
      <w:r w:rsidRPr="001A2358">
        <w:rPr>
          <w:rFonts w:ascii="Garamond" w:hAnsi="Garamond" w:cs="Times New Roman"/>
        </w:rPr>
        <w:t>Everybody Knows</w:t>
      </w:r>
    </w:p>
    <w:p w14:paraId="306042BD" w14:textId="2C4E958D" w:rsidR="006C324E" w:rsidRPr="001A2358" w:rsidRDefault="006C324E" w:rsidP="009809C3">
      <w:pPr>
        <w:rPr>
          <w:rFonts w:ascii="Garamond" w:hAnsi="Garamond" w:cs="Times New Roman"/>
        </w:rPr>
      </w:pPr>
      <w:r w:rsidRPr="001A2358">
        <w:rPr>
          <w:rFonts w:ascii="Garamond" w:hAnsi="Garamond" w:cs="Times New Roman"/>
        </w:rPr>
        <w:t>Submergence</w:t>
      </w:r>
    </w:p>
    <w:p w14:paraId="77AB8285" w14:textId="7F859987" w:rsidR="006C324E" w:rsidRPr="001A2358" w:rsidRDefault="006C324E" w:rsidP="009809C3">
      <w:pPr>
        <w:rPr>
          <w:rFonts w:ascii="Garamond" w:hAnsi="Garamond" w:cs="Times New Roman"/>
        </w:rPr>
      </w:pPr>
      <w:r w:rsidRPr="001A2358">
        <w:rPr>
          <w:rFonts w:ascii="Garamond" w:hAnsi="Garamond" w:cs="Times New Roman"/>
        </w:rPr>
        <w:t>Rust and Bone</w:t>
      </w:r>
    </w:p>
    <w:p w14:paraId="4D6E9683" w14:textId="37D85241" w:rsidR="006C324E" w:rsidRPr="001A2358" w:rsidRDefault="006C324E" w:rsidP="009809C3">
      <w:pPr>
        <w:rPr>
          <w:rFonts w:ascii="Garamond" w:hAnsi="Garamond" w:cs="Times New Roman"/>
        </w:rPr>
      </w:pPr>
      <w:r w:rsidRPr="001A2358">
        <w:rPr>
          <w:rFonts w:ascii="Garamond" w:hAnsi="Garamond" w:cs="Times New Roman"/>
        </w:rPr>
        <w:t>About Elly</w:t>
      </w:r>
    </w:p>
    <w:p w14:paraId="09BD5E31" w14:textId="6E6D98CA" w:rsidR="006C324E" w:rsidRPr="001A2358" w:rsidRDefault="006C324E" w:rsidP="009809C3">
      <w:pPr>
        <w:rPr>
          <w:rFonts w:ascii="Garamond" w:hAnsi="Garamond" w:cs="Times New Roman"/>
        </w:rPr>
      </w:pPr>
      <w:r w:rsidRPr="001A2358">
        <w:rPr>
          <w:rFonts w:ascii="Garamond" w:hAnsi="Garamond" w:cs="Times New Roman"/>
        </w:rPr>
        <w:t>Certified Copy</w:t>
      </w:r>
    </w:p>
    <w:p w14:paraId="105FDFB1" w14:textId="07A507B3" w:rsidR="009809C3" w:rsidRPr="001A2358" w:rsidRDefault="009809C3" w:rsidP="009809C3">
      <w:pPr>
        <w:rPr>
          <w:rFonts w:ascii="Garamond" w:hAnsi="Garamond" w:cs="Times New Roman"/>
        </w:rPr>
      </w:pPr>
      <w:r w:rsidRPr="001A2358">
        <w:rPr>
          <w:rFonts w:ascii="Garamond" w:hAnsi="Garamond" w:cs="Times New Roman"/>
        </w:rPr>
        <w:t>Moonlight</w:t>
      </w:r>
    </w:p>
    <w:p w14:paraId="49154804" w14:textId="77777777" w:rsidR="009809C3" w:rsidRPr="001A2358" w:rsidRDefault="009809C3" w:rsidP="009809C3">
      <w:pPr>
        <w:rPr>
          <w:rFonts w:ascii="Garamond" w:hAnsi="Garamond" w:cs="Times New Roman"/>
        </w:rPr>
      </w:pPr>
      <w:r w:rsidRPr="001A2358">
        <w:rPr>
          <w:rFonts w:ascii="Garamond" w:hAnsi="Garamond" w:cs="Times New Roman"/>
        </w:rPr>
        <w:t>Phantom Thread</w:t>
      </w:r>
    </w:p>
    <w:p w14:paraId="50789C91" w14:textId="77777777" w:rsidR="009809C3" w:rsidRPr="001A2358" w:rsidRDefault="009809C3" w:rsidP="009809C3">
      <w:pPr>
        <w:rPr>
          <w:rFonts w:ascii="Garamond" w:hAnsi="Garamond" w:cs="Times New Roman"/>
        </w:rPr>
      </w:pPr>
      <w:r w:rsidRPr="001A2358">
        <w:rPr>
          <w:rFonts w:ascii="Garamond" w:hAnsi="Garamond" w:cs="Times New Roman"/>
        </w:rPr>
        <w:t>Somebody Somewhere</w:t>
      </w:r>
    </w:p>
    <w:p w14:paraId="3E1B3BB8" w14:textId="77777777" w:rsidR="009809C3" w:rsidRPr="001A2358" w:rsidRDefault="009809C3" w:rsidP="009809C3">
      <w:pPr>
        <w:rPr>
          <w:rFonts w:ascii="Garamond" w:hAnsi="Garamond" w:cs="Times New Roman"/>
        </w:rPr>
      </w:pPr>
      <w:r w:rsidRPr="001A2358">
        <w:rPr>
          <w:rFonts w:ascii="Garamond" w:hAnsi="Garamond" w:cs="Times New Roman"/>
        </w:rPr>
        <w:t>Shrinking</w:t>
      </w:r>
    </w:p>
    <w:p w14:paraId="35CEE1E7" w14:textId="422D3473" w:rsidR="009809C3" w:rsidRPr="001A2358" w:rsidRDefault="009809C3" w:rsidP="009809C3">
      <w:pPr>
        <w:rPr>
          <w:rFonts w:ascii="Garamond" w:hAnsi="Garamond" w:cs="Times New Roman"/>
        </w:rPr>
      </w:pPr>
      <w:r w:rsidRPr="001A2358">
        <w:rPr>
          <w:rFonts w:ascii="Garamond" w:hAnsi="Garamond" w:cs="Times New Roman"/>
        </w:rPr>
        <w:t>Para</w:t>
      </w:r>
      <w:r w:rsidR="00937C5B" w:rsidRPr="001A2358">
        <w:rPr>
          <w:rFonts w:ascii="Garamond" w:hAnsi="Garamond" w:cs="Times New Roman"/>
        </w:rPr>
        <w:t>site</w:t>
      </w:r>
    </w:p>
    <w:p w14:paraId="5CBD2F83" w14:textId="77777777" w:rsidR="009809C3" w:rsidRPr="001A2358" w:rsidRDefault="009809C3" w:rsidP="009809C3">
      <w:pPr>
        <w:rPr>
          <w:rFonts w:ascii="Garamond" w:hAnsi="Garamond" w:cs="Times New Roman"/>
        </w:rPr>
      </w:pPr>
      <w:r w:rsidRPr="001A2358">
        <w:rPr>
          <w:rFonts w:ascii="Garamond" w:hAnsi="Garamond" w:cs="Times New Roman"/>
        </w:rPr>
        <w:t>Tar</w:t>
      </w:r>
    </w:p>
    <w:p w14:paraId="60D49133" w14:textId="77777777" w:rsidR="009809C3" w:rsidRPr="001A2358" w:rsidRDefault="009809C3" w:rsidP="009809C3">
      <w:pPr>
        <w:rPr>
          <w:rFonts w:ascii="Garamond" w:hAnsi="Garamond" w:cs="Times New Roman"/>
        </w:rPr>
      </w:pPr>
      <w:r w:rsidRPr="001A2358">
        <w:rPr>
          <w:rFonts w:ascii="Garamond" w:hAnsi="Garamond" w:cs="Times New Roman"/>
        </w:rPr>
        <w:t>Transit</w:t>
      </w:r>
    </w:p>
    <w:p w14:paraId="55D33ED9" w14:textId="77777777" w:rsidR="009809C3" w:rsidRPr="001A2358" w:rsidRDefault="009809C3" w:rsidP="009809C3">
      <w:pPr>
        <w:rPr>
          <w:rFonts w:ascii="Garamond" w:hAnsi="Garamond" w:cs="Times New Roman"/>
        </w:rPr>
      </w:pPr>
      <w:r w:rsidRPr="001A2358">
        <w:rPr>
          <w:rFonts w:ascii="Garamond" w:hAnsi="Garamond" w:cs="Times New Roman"/>
        </w:rPr>
        <w:t>Babylon Berlin</w:t>
      </w:r>
    </w:p>
    <w:p w14:paraId="0C6574C3" w14:textId="4E65C238" w:rsidR="003948C2" w:rsidRPr="001A2358" w:rsidRDefault="003948C2" w:rsidP="009809C3">
      <w:pPr>
        <w:rPr>
          <w:rFonts w:ascii="Garamond" w:hAnsi="Garamond" w:cs="Times New Roman"/>
        </w:rPr>
      </w:pPr>
      <w:proofErr w:type="spellStart"/>
      <w:r w:rsidRPr="001A2358">
        <w:rPr>
          <w:rFonts w:ascii="Garamond" w:hAnsi="Garamond" w:cs="Times New Roman"/>
        </w:rPr>
        <w:t>Wandavision</w:t>
      </w:r>
      <w:proofErr w:type="spellEnd"/>
    </w:p>
    <w:p w14:paraId="0660A644" w14:textId="39889382" w:rsidR="003948C2" w:rsidRPr="001A2358" w:rsidRDefault="003948C2" w:rsidP="009809C3">
      <w:pPr>
        <w:rPr>
          <w:rFonts w:ascii="Garamond" w:hAnsi="Garamond" w:cs="Times New Roman"/>
        </w:rPr>
      </w:pPr>
      <w:r w:rsidRPr="001A2358">
        <w:rPr>
          <w:rFonts w:ascii="Garamond" w:hAnsi="Garamond" w:cs="Times New Roman"/>
        </w:rPr>
        <w:t>The Leftovers</w:t>
      </w:r>
    </w:p>
    <w:p w14:paraId="71177F5F" w14:textId="71C90C90" w:rsidR="003948C2" w:rsidRPr="001A2358" w:rsidRDefault="003948C2" w:rsidP="009809C3">
      <w:pPr>
        <w:rPr>
          <w:rFonts w:ascii="Garamond" w:hAnsi="Garamond" w:cs="Times New Roman"/>
        </w:rPr>
      </w:pPr>
      <w:r w:rsidRPr="001A2358">
        <w:rPr>
          <w:rFonts w:ascii="Garamond" w:hAnsi="Garamond" w:cs="Times New Roman"/>
        </w:rPr>
        <w:t>Colleen Hoover</w:t>
      </w:r>
    </w:p>
    <w:p w14:paraId="4F1A23D3" w14:textId="7CCBA387" w:rsidR="003948C2" w:rsidRPr="001A2358" w:rsidRDefault="003948C2" w:rsidP="009809C3">
      <w:pPr>
        <w:rPr>
          <w:rFonts w:ascii="Garamond" w:hAnsi="Garamond" w:cs="Times New Roman"/>
        </w:rPr>
      </w:pPr>
      <w:r w:rsidRPr="001A2358">
        <w:rPr>
          <w:rFonts w:ascii="Garamond" w:hAnsi="Garamond" w:cs="Times New Roman"/>
        </w:rPr>
        <w:t>Bra</w:t>
      </w:r>
      <w:r w:rsidR="00937C5B" w:rsidRPr="001A2358">
        <w:rPr>
          <w:rFonts w:ascii="Garamond" w:hAnsi="Garamond" w:cs="Times New Roman"/>
        </w:rPr>
        <w:t>n</w:t>
      </w:r>
      <w:r w:rsidRPr="001A2358">
        <w:rPr>
          <w:rFonts w:ascii="Garamond" w:hAnsi="Garamond" w:cs="Times New Roman"/>
        </w:rPr>
        <w:t>d</w:t>
      </w:r>
      <w:r w:rsidR="00937C5B" w:rsidRPr="001A2358">
        <w:rPr>
          <w:rFonts w:ascii="Garamond" w:hAnsi="Garamond" w:cs="Times New Roman"/>
        </w:rPr>
        <w:t>on</w:t>
      </w:r>
      <w:r w:rsidRPr="001A2358">
        <w:rPr>
          <w:rFonts w:ascii="Garamond" w:hAnsi="Garamond" w:cs="Times New Roman"/>
        </w:rPr>
        <w:t xml:space="preserve"> Sanderson</w:t>
      </w:r>
    </w:p>
    <w:p w14:paraId="0E5E1B1E" w14:textId="63FE93A9" w:rsidR="003948C2" w:rsidRPr="001A2358" w:rsidRDefault="003948C2" w:rsidP="009809C3">
      <w:pPr>
        <w:rPr>
          <w:rFonts w:ascii="Garamond" w:hAnsi="Garamond" w:cs="Times New Roman"/>
        </w:rPr>
      </w:pPr>
      <w:r w:rsidRPr="001A2358">
        <w:rPr>
          <w:rFonts w:ascii="Garamond" w:hAnsi="Garamond" w:cs="Times New Roman"/>
        </w:rPr>
        <w:t>Jordan Peterson</w:t>
      </w:r>
    </w:p>
    <w:p w14:paraId="668D1CAF" w14:textId="0E9A2F82" w:rsidR="00937C5B" w:rsidRPr="001A2358" w:rsidRDefault="004A00F8" w:rsidP="009809C3">
      <w:pPr>
        <w:rPr>
          <w:rFonts w:ascii="Garamond" w:hAnsi="Garamond" w:cs="Times New Roman"/>
        </w:rPr>
      </w:pPr>
      <w:r w:rsidRPr="001A2358">
        <w:rPr>
          <w:rFonts w:ascii="Garamond" w:hAnsi="Garamond" w:cs="Times New Roman"/>
        </w:rPr>
        <w:t>Black Swan</w:t>
      </w:r>
    </w:p>
    <w:p w14:paraId="192C4B0A" w14:textId="2584D168" w:rsidR="004A00F8" w:rsidRPr="001A2358" w:rsidRDefault="004A00F8" w:rsidP="009809C3">
      <w:pPr>
        <w:rPr>
          <w:rFonts w:ascii="Garamond" w:hAnsi="Garamond" w:cs="Times New Roman"/>
        </w:rPr>
      </w:pPr>
      <w:r w:rsidRPr="001A2358">
        <w:rPr>
          <w:rFonts w:ascii="Garamond" w:hAnsi="Garamond" w:cs="Times New Roman"/>
        </w:rPr>
        <w:t>The Last of Us</w:t>
      </w:r>
    </w:p>
    <w:p w14:paraId="1F00F784" w14:textId="6ABB43A3" w:rsidR="004A00F8" w:rsidRPr="001A2358" w:rsidRDefault="004A00F8" w:rsidP="009809C3">
      <w:pPr>
        <w:rPr>
          <w:rFonts w:ascii="Garamond" w:hAnsi="Garamond" w:cs="Times New Roman"/>
        </w:rPr>
      </w:pPr>
      <w:r w:rsidRPr="001A2358">
        <w:rPr>
          <w:rFonts w:ascii="Garamond" w:hAnsi="Garamond" w:cs="Times New Roman"/>
        </w:rPr>
        <w:t>In the Dream House</w:t>
      </w:r>
    </w:p>
    <w:p w14:paraId="44E400DB" w14:textId="2D1EBA9A" w:rsidR="004A00F8" w:rsidRPr="001A2358" w:rsidRDefault="004A00F8" w:rsidP="009809C3">
      <w:pPr>
        <w:rPr>
          <w:rFonts w:ascii="Garamond" w:hAnsi="Garamond" w:cs="Times New Roman"/>
        </w:rPr>
      </w:pPr>
      <w:r w:rsidRPr="001A2358">
        <w:rPr>
          <w:rFonts w:ascii="Garamond" w:hAnsi="Garamond" w:cs="Times New Roman"/>
        </w:rPr>
        <w:t>Annihilation</w:t>
      </w:r>
    </w:p>
    <w:p w14:paraId="3924184A" w14:textId="2FA4D997" w:rsidR="004A00F8" w:rsidRPr="001A2358" w:rsidRDefault="004A00F8" w:rsidP="009809C3">
      <w:pPr>
        <w:rPr>
          <w:rFonts w:ascii="Garamond" w:hAnsi="Garamond" w:cs="Times New Roman"/>
        </w:rPr>
      </w:pPr>
      <w:r w:rsidRPr="001A2358">
        <w:rPr>
          <w:rFonts w:ascii="Garamond" w:hAnsi="Garamond" w:cs="Times New Roman"/>
        </w:rPr>
        <w:t>Beau is Afraid</w:t>
      </w:r>
    </w:p>
    <w:p w14:paraId="3A498532" w14:textId="7A874355" w:rsidR="004A00F8" w:rsidRPr="001A2358" w:rsidRDefault="004A00F8" w:rsidP="009809C3">
      <w:pPr>
        <w:rPr>
          <w:rFonts w:ascii="Garamond" w:hAnsi="Garamond" w:cs="Times New Roman"/>
        </w:rPr>
      </w:pPr>
      <w:r w:rsidRPr="001A2358">
        <w:rPr>
          <w:rFonts w:ascii="Garamond" w:hAnsi="Garamond" w:cs="Times New Roman"/>
        </w:rPr>
        <w:t>Stranger Things</w:t>
      </w:r>
    </w:p>
    <w:p w14:paraId="6D9F20D6" w14:textId="64F26825" w:rsidR="004A00F8" w:rsidRPr="001A2358" w:rsidRDefault="004A00F8" w:rsidP="009809C3">
      <w:pPr>
        <w:rPr>
          <w:rFonts w:ascii="Garamond" w:hAnsi="Garamond" w:cs="Times New Roman"/>
        </w:rPr>
      </w:pPr>
      <w:r w:rsidRPr="001A2358">
        <w:rPr>
          <w:rFonts w:ascii="Garamond" w:hAnsi="Garamond" w:cs="Times New Roman"/>
        </w:rPr>
        <w:t>Kimi</w:t>
      </w:r>
    </w:p>
    <w:p w14:paraId="00526D21" w14:textId="44EA9252" w:rsidR="004A00F8" w:rsidRPr="001A2358" w:rsidRDefault="004A00F8" w:rsidP="009809C3">
      <w:pPr>
        <w:rPr>
          <w:rFonts w:ascii="Garamond" w:hAnsi="Garamond" w:cs="Times New Roman"/>
        </w:rPr>
      </w:pPr>
      <w:r w:rsidRPr="001A2358">
        <w:rPr>
          <w:rFonts w:ascii="Garamond" w:hAnsi="Garamond" w:cs="Times New Roman"/>
        </w:rPr>
        <w:t>Mad Men</w:t>
      </w:r>
    </w:p>
    <w:p w14:paraId="65C892A9" w14:textId="0FB36281" w:rsidR="004A00F8" w:rsidRPr="001A2358" w:rsidRDefault="004A00F8" w:rsidP="009809C3">
      <w:pPr>
        <w:rPr>
          <w:rFonts w:ascii="Garamond" w:hAnsi="Garamond" w:cs="Times New Roman"/>
        </w:rPr>
      </w:pPr>
      <w:proofErr w:type="spellStart"/>
      <w:r w:rsidRPr="001A2358">
        <w:rPr>
          <w:rFonts w:ascii="Garamond" w:hAnsi="Garamond" w:cs="Times New Roman"/>
        </w:rPr>
        <w:t>Bojack</w:t>
      </w:r>
      <w:proofErr w:type="spellEnd"/>
      <w:r w:rsidRPr="001A2358">
        <w:rPr>
          <w:rFonts w:ascii="Garamond" w:hAnsi="Garamond" w:cs="Times New Roman"/>
        </w:rPr>
        <w:t xml:space="preserve"> Horseman</w:t>
      </w:r>
    </w:p>
    <w:p w14:paraId="193E2859" w14:textId="0EE97F7D" w:rsidR="004A00F8" w:rsidRPr="001A2358" w:rsidRDefault="00E16F5F" w:rsidP="009809C3">
      <w:pPr>
        <w:rPr>
          <w:rFonts w:ascii="Garamond" w:hAnsi="Garamond" w:cs="Times New Roman"/>
        </w:rPr>
      </w:pPr>
      <w:r w:rsidRPr="001A2358">
        <w:rPr>
          <w:rFonts w:ascii="Garamond" w:hAnsi="Garamond" w:cs="Times New Roman"/>
        </w:rPr>
        <w:t xml:space="preserve">Slave Play </w:t>
      </w:r>
    </w:p>
    <w:p w14:paraId="2AE01356" w14:textId="6B50F189" w:rsidR="004A00F8" w:rsidRPr="001A2358" w:rsidRDefault="00996176" w:rsidP="009809C3">
      <w:pPr>
        <w:rPr>
          <w:rFonts w:ascii="Garamond" w:hAnsi="Garamond" w:cs="Times New Roman"/>
        </w:rPr>
      </w:pPr>
      <w:r w:rsidRPr="001A2358">
        <w:rPr>
          <w:rFonts w:ascii="Garamond" w:hAnsi="Garamond" w:cs="Times New Roman"/>
        </w:rPr>
        <w:t xml:space="preserve">Denis </w:t>
      </w:r>
      <w:proofErr w:type="spellStart"/>
      <w:r w:rsidRPr="001A2358">
        <w:rPr>
          <w:rFonts w:ascii="Garamond" w:hAnsi="Garamond" w:cs="Times New Roman"/>
        </w:rPr>
        <w:t>Chocolat</w:t>
      </w:r>
      <w:proofErr w:type="spellEnd"/>
    </w:p>
    <w:p w14:paraId="21AB8F1A" w14:textId="77777777" w:rsidR="004A00F8" w:rsidRPr="001A2358" w:rsidRDefault="004A00F8" w:rsidP="009809C3">
      <w:pPr>
        <w:rPr>
          <w:rFonts w:ascii="Garamond" w:hAnsi="Garamond" w:cs="Times New Roman"/>
        </w:rPr>
      </w:pPr>
    </w:p>
    <w:p w14:paraId="34A97311" w14:textId="77777777" w:rsidR="002C33D2" w:rsidRPr="001A2358" w:rsidRDefault="002C33D2" w:rsidP="002A52F9">
      <w:pPr>
        <w:rPr>
          <w:rFonts w:ascii="Garamond" w:hAnsi="Garamond" w:cs="Times New Roman"/>
          <w:b/>
          <w:bCs/>
        </w:rPr>
      </w:pPr>
    </w:p>
    <w:p w14:paraId="75C20665" w14:textId="77777777" w:rsidR="002C33D2" w:rsidRPr="001A2358" w:rsidRDefault="002C33D2" w:rsidP="002A52F9">
      <w:pPr>
        <w:rPr>
          <w:rFonts w:ascii="Garamond" w:hAnsi="Garamond" w:cs="Times New Roman"/>
          <w:b/>
          <w:bCs/>
        </w:rPr>
      </w:pPr>
    </w:p>
    <w:p w14:paraId="4C1636F2" w14:textId="77777777" w:rsidR="002C33D2" w:rsidRPr="001A2358" w:rsidRDefault="002C33D2" w:rsidP="002A52F9">
      <w:pPr>
        <w:rPr>
          <w:rFonts w:ascii="Garamond" w:hAnsi="Garamond" w:cs="Times New Roman"/>
          <w:b/>
          <w:bCs/>
        </w:rPr>
      </w:pPr>
    </w:p>
    <w:p w14:paraId="33614F81" w14:textId="77777777" w:rsidR="002C33D2" w:rsidRPr="001A2358" w:rsidRDefault="002C33D2" w:rsidP="002A52F9">
      <w:pPr>
        <w:rPr>
          <w:rFonts w:ascii="Garamond" w:hAnsi="Garamond" w:cs="Times New Roman"/>
          <w:b/>
          <w:bCs/>
        </w:rPr>
      </w:pPr>
    </w:p>
    <w:p w14:paraId="580E1A1C" w14:textId="77777777" w:rsidR="002C33D2" w:rsidRPr="001A2358" w:rsidRDefault="002C33D2" w:rsidP="002A52F9">
      <w:pPr>
        <w:rPr>
          <w:rFonts w:ascii="Garamond" w:hAnsi="Garamond" w:cs="Times New Roman"/>
          <w:b/>
          <w:bCs/>
        </w:rPr>
      </w:pPr>
    </w:p>
    <w:p w14:paraId="6D8405A5" w14:textId="77777777" w:rsidR="002C33D2" w:rsidRPr="001A2358" w:rsidRDefault="002C33D2" w:rsidP="002A52F9">
      <w:pPr>
        <w:rPr>
          <w:rFonts w:ascii="Garamond" w:hAnsi="Garamond" w:cs="Times New Roman"/>
          <w:b/>
          <w:bCs/>
        </w:rPr>
      </w:pPr>
    </w:p>
    <w:p w14:paraId="3BE4F3DA" w14:textId="77777777" w:rsidR="002C33D2" w:rsidRPr="001A2358" w:rsidRDefault="002C33D2" w:rsidP="002A52F9">
      <w:pPr>
        <w:rPr>
          <w:rFonts w:ascii="Garamond" w:hAnsi="Garamond" w:cs="Times New Roman"/>
          <w:b/>
          <w:bCs/>
        </w:rPr>
      </w:pPr>
    </w:p>
    <w:p w14:paraId="1928B3CE" w14:textId="77777777" w:rsidR="002C33D2" w:rsidRPr="001A2358" w:rsidRDefault="002C33D2" w:rsidP="002A52F9">
      <w:pPr>
        <w:rPr>
          <w:rFonts w:ascii="Garamond" w:hAnsi="Garamond" w:cs="Times New Roman"/>
          <w:b/>
          <w:bCs/>
        </w:rPr>
      </w:pPr>
    </w:p>
    <w:p w14:paraId="4C389DC9" w14:textId="77777777" w:rsidR="002C33D2" w:rsidRPr="001A2358" w:rsidRDefault="002C33D2" w:rsidP="002A52F9">
      <w:pPr>
        <w:rPr>
          <w:rFonts w:ascii="Garamond" w:hAnsi="Garamond" w:cs="Times New Roman"/>
          <w:b/>
          <w:bCs/>
        </w:rPr>
      </w:pPr>
    </w:p>
    <w:p w14:paraId="4201CB1B" w14:textId="56539654" w:rsidR="0000505E" w:rsidRPr="001A2358" w:rsidRDefault="0000505E" w:rsidP="002A52F9">
      <w:pPr>
        <w:rPr>
          <w:rFonts w:ascii="Garamond" w:hAnsi="Garamond" w:cs="Times New Roman"/>
        </w:rPr>
      </w:pPr>
    </w:p>
    <w:sectPr w:rsidR="0000505E" w:rsidRPr="001A2358" w:rsidSect="00AB4A3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1C498" w14:textId="77777777" w:rsidR="00AB4A33" w:rsidRDefault="00AB4A33" w:rsidP="005A4544">
      <w:r>
        <w:separator/>
      </w:r>
    </w:p>
  </w:endnote>
  <w:endnote w:type="continuationSeparator" w:id="0">
    <w:p w14:paraId="2310223B" w14:textId="77777777" w:rsidR="00AB4A33" w:rsidRDefault="00AB4A33" w:rsidP="005A4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w:panose1 w:val="00000000000000000000"/>
    <w:charset w:val="00"/>
    <w:family w:val="auto"/>
    <w:pitch w:val="variable"/>
    <w:sig w:usb0="00000003"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6EFBD" w14:textId="77777777" w:rsidR="005A4544" w:rsidRDefault="005A45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3CA9A" w14:textId="77777777" w:rsidR="005A4544" w:rsidRDefault="005A45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B26BA" w14:textId="77777777" w:rsidR="005A4544" w:rsidRDefault="005A45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14FAD" w14:textId="77777777" w:rsidR="00AB4A33" w:rsidRDefault="00AB4A33" w:rsidP="005A4544">
      <w:r>
        <w:separator/>
      </w:r>
    </w:p>
  </w:footnote>
  <w:footnote w:type="continuationSeparator" w:id="0">
    <w:p w14:paraId="5A4A0CBE" w14:textId="77777777" w:rsidR="00AB4A33" w:rsidRDefault="00AB4A33" w:rsidP="005A45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0EAE1" w14:textId="77777777" w:rsidR="005A4544" w:rsidRDefault="005A45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01ACD" w14:textId="77777777" w:rsidR="005A4544" w:rsidRDefault="005A45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4BFA0" w14:textId="77777777" w:rsidR="005A4544" w:rsidRDefault="005A45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DF70B2"/>
    <w:multiLevelType w:val="hybridMultilevel"/>
    <w:tmpl w:val="8312BBFC"/>
    <w:lvl w:ilvl="0" w:tplc="A8C0CD9E">
      <w:start w:val="1928"/>
      <w:numFmt w:val="bullet"/>
      <w:lvlText w:val=""/>
      <w:lvlJc w:val="left"/>
      <w:pPr>
        <w:tabs>
          <w:tab w:val="num" w:pos="720"/>
        </w:tabs>
        <w:ind w:left="720" w:hanging="360"/>
      </w:pPr>
      <w:rPr>
        <w:rFonts w:ascii="Symbol" w:eastAsia="Times"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16cid:durableId="18023349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AA9"/>
    <w:rsid w:val="0000505E"/>
    <w:rsid w:val="00005244"/>
    <w:rsid w:val="000214EA"/>
    <w:rsid w:val="00021774"/>
    <w:rsid w:val="00034505"/>
    <w:rsid w:val="00041BCA"/>
    <w:rsid w:val="00050AEB"/>
    <w:rsid w:val="0005437F"/>
    <w:rsid w:val="00055878"/>
    <w:rsid w:val="00062925"/>
    <w:rsid w:val="00077F2E"/>
    <w:rsid w:val="00082015"/>
    <w:rsid w:val="000823B6"/>
    <w:rsid w:val="000B4798"/>
    <w:rsid w:val="000C6AE7"/>
    <w:rsid w:val="000D03B4"/>
    <w:rsid w:val="000E207D"/>
    <w:rsid w:val="000F3FA2"/>
    <w:rsid w:val="001211EC"/>
    <w:rsid w:val="00123C5B"/>
    <w:rsid w:val="00123EB9"/>
    <w:rsid w:val="00134812"/>
    <w:rsid w:val="00135235"/>
    <w:rsid w:val="0013563C"/>
    <w:rsid w:val="00145B3F"/>
    <w:rsid w:val="00146813"/>
    <w:rsid w:val="00164372"/>
    <w:rsid w:val="00190995"/>
    <w:rsid w:val="00195D2A"/>
    <w:rsid w:val="001963B7"/>
    <w:rsid w:val="001A1F9D"/>
    <w:rsid w:val="001A1F9E"/>
    <w:rsid w:val="001A2358"/>
    <w:rsid w:val="001A44B3"/>
    <w:rsid w:val="001B73BA"/>
    <w:rsid w:val="001C48D1"/>
    <w:rsid w:val="001D0B5F"/>
    <w:rsid w:val="001D740C"/>
    <w:rsid w:val="001D7FC2"/>
    <w:rsid w:val="001E0CCE"/>
    <w:rsid w:val="001F6B71"/>
    <w:rsid w:val="002001E8"/>
    <w:rsid w:val="00201A11"/>
    <w:rsid w:val="0021231F"/>
    <w:rsid w:val="002149A4"/>
    <w:rsid w:val="00227E80"/>
    <w:rsid w:val="002312CA"/>
    <w:rsid w:val="00231602"/>
    <w:rsid w:val="00262A69"/>
    <w:rsid w:val="002647D6"/>
    <w:rsid w:val="0027391B"/>
    <w:rsid w:val="00275594"/>
    <w:rsid w:val="002A52F9"/>
    <w:rsid w:val="002B62C8"/>
    <w:rsid w:val="002B6795"/>
    <w:rsid w:val="002C33D2"/>
    <w:rsid w:val="002C54F2"/>
    <w:rsid w:val="002D00D6"/>
    <w:rsid w:val="002E451B"/>
    <w:rsid w:val="0030575B"/>
    <w:rsid w:val="003073EB"/>
    <w:rsid w:val="00312AC4"/>
    <w:rsid w:val="003153D4"/>
    <w:rsid w:val="0032581F"/>
    <w:rsid w:val="00327AF4"/>
    <w:rsid w:val="00331B1B"/>
    <w:rsid w:val="00340EE4"/>
    <w:rsid w:val="00354181"/>
    <w:rsid w:val="00372869"/>
    <w:rsid w:val="00387104"/>
    <w:rsid w:val="003948C2"/>
    <w:rsid w:val="003A0948"/>
    <w:rsid w:val="003B7BF0"/>
    <w:rsid w:val="003C7D07"/>
    <w:rsid w:val="003D5D65"/>
    <w:rsid w:val="003E7299"/>
    <w:rsid w:val="003F1882"/>
    <w:rsid w:val="003F1CA6"/>
    <w:rsid w:val="00416E77"/>
    <w:rsid w:val="00420109"/>
    <w:rsid w:val="00446F0B"/>
    <w:rsid w:val="004651A3"/>
    <w:rsid w:val="004A00F8"/>
    <w:rsid w:val="004A2267"/>
    <w:rsid w:val="004B5176"/>
    <w:rsid w:val="004D5BD2"/>
    <w:rsid w:val="004E39E0"/>
    <w:rsid w:val="005075A6"/>
    <w:rsid w:val="00524966"/>
    <w:rsid w:val="0053175F"/>
    <w:rsid w:val="005464F9"/>
    <w:rsid w:val="00552338"/>
    <w:rsid w:val="00552E31"/>
    <w:rsid w:val="00582909"/>
    <w:rsid w:val="005849DA"/>
    <w:rsid w:val="00594D0C"/>
    <w:rsid w:val="005960E4"/>
    <w:rsid w:val="005A06DB"/>
    <w:rsid w:val="005A4544"/>
    <w:rsid w:val="005A4DAB"/>
    <w:rsid w:val="005A74D1"/>
    <w:rsid w:val="005B3E6E"/>
    <w:rsid w:val="005C1AA2"/>
    <w:rsid w:val="005D16ED"/>
    <w:rsid w:val="005D7092"/>
    <w:rsid w:val="005F2249"/>
    <w:rsid w:val="005F6F17"/>
    <w:rsid w:val="005F7E1C"/>
    <w:rsid w:val="006077A1"/>
    <w:rsid w:val="00620C88"/>
    <w:rsid w:val="00634ED4"/>
    <w:rsid w:val="00643C4B"/>
    <w:rsid w:val="00644387"/>
    <w:rsid w:val="00665BC9"/>
    <w:rsid w:val="00666C96"/>
    <w:rsid w:val="00674009"/>
    <w:rsid w:val="00675FED"/>
    <w:rsid w:val="006763E2"/>
    <w:rsid w:val="00676613"/>
    <w:rsid w:val="00684B8C"/>
    <w:rsid w:val="00697805"/>
    <w:rsid w:val="006B5A5E"/>
    <w:rsid w:val="006C324E"/>
    <w:rsid w:val="006C5DB1"/>
    <w:rsid w:val="006E075B"/>
    <w:rsid w:val="006E5E22"/>
    <w:rsid w:val="00705DA1"/>
    <w:rsid w:val="00741058"/>
    <w:rsid w:val="007521C3"/>
    <w:rsid w:val="00754C38"/>
    <w:rsid w:val="00771173"/>
    <w:rsid w:val="00782ECB"/>
    <w:rsid w:val="007C0D90"/>
    <w:rsid w:val="007C15D3"/>
    <w:rsid w:val="007C7561"/>
    <w:rsid w:val="007D3731"/>
    <w:rsid w:val="007E0146"/>
    <w:rsid w:val="007F0210"/>
    <w:rsid w:val="007F18BA"/>
    <w:rsid w:val="008003D1"/>
    <w:rsid w:val="00811131"/>
    <w:rsid w:val="008268EB"/>
    <w:rsid w:val="00831BC7"/>
    <w:rsid w:val="0084090E"/>
    <w:rsid w:val="00842555"/>
    <w:rsid w:val="008475A9"/>
    <w:rsid w:val="00854781"/>
    <w:rsid w:val="008567B9"/>
    <w:rsid w:val="0087024A"/>
    <w:rsid w:val="008775C4"/>
    <w:rsid w:val="00892D93"/>
    <w:rsid w:val="008C6C56"/>
    <w:rsid w:val="008E2FE2"/>
    <w:rsid w:val="008F201E"/>
    <w:rsid w:val="0090437B"/>
    <w:rsid w:val="00937C5B"/>
    <w:rsid w:val="009426D1"/>
    <w:rsid w:val="009459E9"/>
    <w:rsid w:val="00946214"/>
    <w:rsid w:val="00956A8C"/>
    <w:rsid w:val="009572AF"/>
    <w:rsid w:val="009703FA"/>
    <w:rsid w:val="00970F79"/>
    <w:rsid w:val="009809C3"/>
    <w:rsid w:val="00996176"/>
    <w:rsid w:val="009B7160"/>
    <w:rsid w:val="009C16A4"/>
    <w:rsid w:val="009C62C8"/>
    <w:rsid w:val="009D2CAB"/>
    <w:rsid w:val="009D4B51"/>
    <w:rsid w:val="009E2A40"/>
    <w:rsid w:val="009E65CB"/>
    <w:rsid w:val="00A162FB"/>
    <w:rsid w:val="00A208CB"/>
    <w:rsid w:val="00A23D3F"/>
    <w:rsid w:val="00A24999"/>
    <w:rsid w:val="00A47818"/>
    <w:rsid w:val="00A52080"/>
    <w:rsid w:val="00A52219"/>
    <w:rsid w:val="00A82E1D"/>
    <w:rsid w:val="00A912C6"/>
    <w:rsid w:val="00A961D3"/>
    <w:rsid w:val="00AB2661"/>
    <w:rsid w:val="00AB4A33"/>
    <w:rsid w:val="00AB4B40"/>
    <w:rsid w:val="00AC7CA6"/>
    <w:rsid w:val="00AE13F4"/>
    <w:rsid w:val="00AE7B80"/>
    <w:rsid w:val="00AF4B14"/>
    <w:rsid w:val="00B00724"/>
    <w:rsid w:val="00B24670"/>
    <w:rsid w:val="00B26F7F"/>
    <w:rsid w:val="00B3292D"/>
    <w:rsid w:val="00B5375E"/>
    <w:rsid w:val="00B60F6A"/>
    <w:rsid w:val="00B77A3A"/>
    <w:rsid w:val="00B93301"/>
    <w:rsid w:val="00BA2655"/>
    <w:rsid w:val="00BA4638"/>
    <w:rsid w:val="00BB725D"/>
    <w:rsid w:val="00BE0F05"/>
    <w:rsid w:val="00BF2C5B"/>
    <w:rsid w:val="00C0074D"/>
    <w:rsid w:val="00C05BEC"/>
    <w:rsid w:val="00C300E1"/>
    <w:rsid w:val="00C32DC7"/>
    <w:rsid w:val="00C656F4"/>
    <w:rsid w:val="00C761DF"/>
    <w:rsid w:val="00C91113"/>
    <w:rsid w:val="00C9387D"/>
    <w:rsid w:val="00CA02EF"/>
    <w:rsid w:val="00CB6803"/>
    <w:rsid w:val="00CD3FA2"/>
    <w:rsid w:val="00CF40E8"/>
    <w:rsid w:val="00D04E5D"/>
    <w:rsid w:val="00D2508A"/>
    <w:rsid w:val="00D27108"/>
    <w:rsid w:val="00D374DC"/>
    <w:rsid w:val="00D43EE7"/>
    <w:rsid w:val="00D44174"/>
    <w:rsid w:val="00D452BC"/>
    <w:rsid w:val="00D73EB1"/>
    <w:rsid w:val="00D80950"/>
    <w:rsid w:val="00D9564F"/>
    <w:rsid w:val="00DA1980"/>
    <w:rsid w:val="00DA4E7F"/>
    <w:rsid w:val="00DA6CD2"/>
    <w:rsid w:val="00DC0ACD"/>
    <w:rsid w:val="00DC28F7"/>
    <w:rsid w:val="00DE0628"/>
    <w:rsid w:val="00DE08D3"/>
    <w:rsid w:val="00DE6880"/>
    <w:rsid w:val="00DF7162"/>
    <w:rsid w:val="00E072A7"/>
    <w:rsid w:val="00E16F5F"/>
    <w:rsid w:val="00E21EFC"/>
    <w:rsid w:val="00E23A6E"/>
    <w:rsid w:val="00E323FD"/>
    <w:rsid w:val="00E4083F"/>
    <w:rsid w:val="00E46E9F"/>
    <w:rsid w:val="00E51C5B"/>
    <w:rsid w:val="00E73DEE"/>
    <w:rsid w:val="00E76DE3"/>
    <w:rsid w:val="00E857D9"/>
    <w:rsid w:val="00E85BA5"/>
    <w:rsid w:val="00E977C0"/>
    <w:rsid w:val="00EA0FDF"/>
    <w:rsid w:val="00EB080C"/>
    <w:rsid w:val="00EB5A6E"/>
    <w:rsid w:val="00EB5D0D"/>
    <w:rsid w:val="00EC7295"/>
    <w:rsid w:val="00EE257E"/>
    <w:rsid w:val="00EE6749"/>
    <w:rsid w:val="00EF7AA9"/>
    <w:rsid w:val="00F0379A"/>
    <w:rsid w:val="00F2517A"/>
    <w:rsid w:val="00F34076"/>
    <w:rsid w:val="00F46C46"/>
    <w:rsid w:val="00F6468D"/>
    <w:rsid w:val="00F726E3"/>
    <w:rsid w:val="00F74282"/>
    <w:rsid w:val="00F75FF3"/>
    <w:rsid w:val="00F808C2"/>
    <w:rsid w:val="00F86EFF"/>
    <w:rsid w:val="00F933E8"/>
    <w:rsid w:val="00FA087A"/>
    <w:rsid w:val="00FB3C40"/>
    <w:rsid w:val="00FC0038"/>
    <w:rsid w:val="00FD73B9"/>
    <w:rsid w:val="00FE187A"/>
    <w:rsid w:val="00FF7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CF51D7"/>
  <w15:chartTrackingRefBased/>
  <w15:docId w15:val="{480C8EB0-1F9D-5548-8A53-D73E73683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21EFC"/>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080C"/>
    <w:rPr>
      <w:color w:val="0563C1" w:themeColor="hyperlink"/>
      <w:u w:val="single"/>
    </w:rPr>
  </w:style>
  <w:style w:type="character" w:styleId="UnresolvedMention">
    <w:name w:val="Unresolved Mention"/>
    <w:basedOn w:val="DefaultParagraphFont"/>
    <w:uiPriority w:val="99"/>
    <w:rsid w:val="00EB080C"/>
    <w:rPr>
      <w:color w:val="605E5C"/>
      <w:shd w:val="clear" w:color="auto" w:fill="E1DFDD"/>
    </w:rPr>
  </w:style>
  <w:style w:type="paragraph" w:styleId="NormalWeb">
    <w:name w:val="Normal (Web)"/>
    <w:basedOn w:val="Normal"/>
    <w:uiPriority w:val="99"/>
    <w:unhideWhenUsed/>
    <w:rsid w:val="009B7160"/>
    <w:pPr>
      <w:spacing w:before="100" w:beforeAutospacing="1" w:after="100" w:afterAutospacing="1"/>
    </w:pPr>
    <w:rPr>
      <w:rFonts w:eastAsia="Times New Roman" w:cs="Times New Roman"/>
      <w:kern w:val="0"/>
      <w14:ligatures w14:val="none"/>
    </w:rPr>
  </w:style>
  <w:style w:type="character" w:styleId="FollowedHyperlink">
    <w:name w:val="FollowedHyperlink"/>
    <w:basedOn w:val="DefaultParagraphFont"/>
    <w:uiPriority w:val="99"/>
    <w:semiHidden/>
    <w:unhideWhenUsed/>
    <w:rsid w:val="00AC7CA6"/>
    <w:rPr>
      <w:color w:val="954F72" w:themeColor="followedHyperlink"/>
      <w:u w:val="single"/>
    </w:rPr>
  </w:style>
  <w:style w:type="paragraph" w:styleId="ListParagraph">
    <w:name w:val="List Paragraph"/>
    <w:basedOn w:val="Normal"/>
    <w:uiPriority w:val="34"/>
    <w:qFormat/>
    <w:rsid w:val="00AF4B14"/>
    <w:pPr>
      <w:ind w:left="720"/>
      <w:contextualSpacing/>
    </w:pPr>
  </w:style>
  <w:style w:type="paragraph" w:styleId="Header">
    <w:name w:val="header"/>
    <w:basedOn w:val="Normal"/>
    <w:link w:val="HeaderChar"/>
    <w:uiPriority w:val="99"/>
    <w:unhideWhenUsed/>
    <w:rsid w:val="005A4544"/>
    <w:pPr>
      <w:tabs>
        <w:tab w:val="center" w:pos="4680"/>
        <w:tab w:val="right" w:pos="9360"/>
      </w:tabs>
    </w:pPr>
  </w:style>
  <w:style w:type="character" w:customStyle="1" w:styleId="HeaderChar">
    <w:name w:val="Header Char"/>
    <w:basedOn w:val="DefaultParagraphFont"/>
    <w:link w:val="Header"/>
    <w:uiPriority w:val="99"/>
    <w:rsid w:val="005A4544"/>
    <w:rPr>
      <w:rFonts w:ascii="Times New Roman" w:hAnsi="Times New Roman"/>
    </w:rPr>
  </w:style>
  <w:style w:type="paragraph" w:styleId="Footer">
    <w:name w:val="footer"/>
    <w:basedOn w:val="Normal"/>
    <w:link w:val="FooterChar"/>
    <w:uiPriority w:val="99"/>
    <w:unhideWhenUsed/>
    <w:rsid w:val="005A4544"/>
    <w:pPr>
      <w:tabs>
        <w:tab w:val="center" w:pos="4680"/>
        <w:tab w:val="right" w:pos="9360"/>
      </w:tabs>
    </w:pPr>
  </w:style>
  <w:style w:type="character" w:customStyle="1" w:styleId="FooterChar">
    <w:name w:val="Footer Char"/>
    <w:basedOn w:val="DefaultParagraphFont"/>
    <w:link w:val="Footer"/>
    <w:uiPriority w:val="99"/>
    <w:rsid w:val="005A4544"/>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310981">
      <w:bodyDiv w:val="1"/>
      <w:marLeft w:val="0"/>
      <w:marRight w:val="0"/>
      <w:marTop w:val="0"/>
      <w:marBottom w:val="0"/>
      <w:divBdr>
        <w:top w:val="none" w:sz="0" w:space="0" w:color="auto"/>
        <w:left w:val="none" w:sz="0" w:space="0" w:color="auto"/>
        <w:bottom w:val="none" w:sz="0" w:space="0" w:color="auto"/>
        <w:right w:val="none" w:sz="0" w:space="0" w:color="auto"/>
      </w:divBdr>
      <w:divsChild>
        <w:div w:id="1423994111">
          <w:marLeft w:val="0"/>
          <w:marRight w:val="0"/>
          <w:marTop w:val="0"/>
          <w:marBottom w:val="0"/>
          <w:divBdr>
            <w:top w:val="none" w:sz="0" w:space="0" w:color="auto"/>
            <w:left w:val="none" w:sz="0" w:space="0" w:color="auto"/>
            <w:bottom w:val="none" w:sz="0" w:space="0" w:color="auto"/>
            <w:right w:val="none" w:sz="0" w:space="0" w:color="auto"/>
          </w:divBdr>
          <w:divsChild>
            <w:div w:id="1028750230">
              <w:marLeft w:val="0"/>
              <w:marRight w:val="0"/>
              <w:marTop w:val="0"/>
              <w:marBottom w:val="0"/>
              <w:divBdr>
                <w:top w:val="none" w:sz="0" w:space="0" w:color="auto"/>
                <w:left w:val="none" w:sz="0" w:space="0" w:color="auto"/>
                <w:bottom w:val="none" w:sz="0" w:space="0" w:color="auto"/>
                <w:right w:val="none" w:sz="0" w:space="0" w:color="auto"/>
              </w:divBdr>
              <w:divsChild>
                <w:div w:id="193301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dropbox.com/scl/fo/nl7xlc0qiib77jws77q23/h?rlkey=0gpizwhg1mlu68yinrcmd0oro&amp;dl=0"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380</TotalTime>
  <Pages>7</Pages>
  <Words>1397</Words>
  <Characters>7968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Kornbluh, Anna</dc:creator>
  <cp:keywords/>
  <dc:description/>
  <cp:lastModifiedBy>Kornbluh, Anna</cp:lastModifiedBy>
  <cp:revision>88</cp:revision>
  <dcterms:created xsi:type="dcterms:W3CDTF">2023-10-12T19:58:00Z</dcterms:created>
  <dcterms:modified xsi:type="dcterms:W3CDTF">2024-01-09T17:46:00Z</dcterms:modified>
</cp:coreProperties>
</file>